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32F9AADC"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 #</w:t>
      </w:r>
      <w:r w:rsidR="00856065">
        <w:rPr>
          <w:b/>
          <w:sz w:val="24"/>
          <w:szCs w:val="24"/>
          <w:lang w:eastAsia="ko-KR"/>
        </w:rPr>
        <w:t>90bis</w:t>
      </w:r>
      <w:r w:rsidRPr="006E473F">
        <w:rPr>
          <w:rFonts w:hint="eastAsia"/>
          <w:b/>
          <w:sz w:val="24"/>
          <w:szCs w:val="24"/>
          <w:lang w:eastAsia="ko-KR"/>
        </w:rPr>
        <w:tab/>
      </w:r>
      <w:r w:rsidRPr="006E473F">
        <w:rPr>
          <w:rFonts w:hint="eastAsia"/>
          <w:b/>
          <w:i/>
          <w:sz w:val="24"/>
          <w:szCs w:val="24"/>
          <w:lang w:eastAsia="ko-KR"/>
        </w:rPr>
        <w:t>R1-</w:t>
      </w:r>
      <w:r w:rsidR="00856065" w:rsidRPr="00856065">
        <w:rPr>
          <w:b/>
          <w:i/>
          <w:sz w:val="24"/>
          <w:szCs w:val="24"/>
          <w:lang w:eastAsia="ko-KR"/>
        </w:rPr>
        <w:t>1717579</w:t>
      </w:r>
    </w:p>
    <w:bookmarkEnd w:id="0"/>
    <w:bookmarkEnd w:id="1"/>
    <w:p w14:paraId="2735BAC9" w14:textId="4496CCCF" w:rsidR="006D2ED0" w:rsidRPr="00C51967" w:rsidRDefault="00856065" w:rsidP="006D2ED0">
      <w:pPr>
        <w:pStyle w:val="CRCoverPage"/>
        <w:spacing w:after="240"/>
        <w:outlineLvl w:val="0"/>
        <w:rPr>
          <w:b/>
          <w:noProof/>
          <w:sz w:val="24"/>
          <w:szCs w:val="24"/>
        </w:rPr>
      </w:pPr>
      <w:r w:rsidRPr="00856065">
        <w:rPr>
          <w:b/>
          <w:bCs/>
          <w:noProof/>
          <w:sz w:val="24"/>
          <w:szCs w:val="24"/>
          <w:lang w:eastAsia="ko-KR"/>
        </w:rPr>
        <w:t>Prague, CZ, 9th – 13th, October 2017</w:t>
      </w:r>
    </w:p>
    <w:p w14:paraId="534B7880" w14:textId="7520C64B"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56065">
        <w:rPr>
          <w:rFonts w:ascii="Arial" w:hAnsi="Arial"/>
          <w:sz w:val="24"/>
        </w:rPr>
        <w:t>7</w:t>
      </w:r>
      <w:r w:rsidR="00860D8F">
        <w:rPr>
          <w:rFonts w:ascii="Arial" w:hAnsi="Arial"/>
          <w:sz w:val="24"/>
        </w:rPr>
        <w:t>.1.</w:t>
      </w:r>
      <w:r w:rsidR="005C1516">
        <w:rPr>
          <w:rFonts w:ascii="Arial" w:hAnsi="Arial"/>
          <w:sz w:val="24"/>
        </w:rPr>
        <w:t>2</w:t>
      </w:r>
      <w:r w:rsidR="007A325B">
        <w:rPr>
          <w:rFonts w:ascii="Arial" w:hAnsi="Arial"/>
          <w:sz w:val="24"/>
        </w:rPr>
        <w:t>.</w:t>
      </w:r>
      <w:r w:rsidR="000D6D8B">
        <w:rPr>
          <w:rFonts w:ascii="Arial" w:hAnsi="Arial"/>
          <w:sz w:val="24"/>
        </w:rPr>
        <w:t>3</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476E68C5" w:rsidR="0072162A" w:rsidRPr="004D7CAE" w:rsidRDefault="0072162A" w:rsidP="00CC7C8D">
      <w:pPr>
        <w:tabs>
          <w:tab w:val="left" w:pos="1985"/>
        </w:tabs>
        <w:ind w:left="2040" w:hangingChars="850" w:hanging="2040"/>
        <w:rPr>
          <w:rFonts w:ascii="Arial" w:hAnsi="Arial"/>
          <w:sz w:val="24"/>
        </w:rPr>
      </w:pPr>
      <w:r>
        <w:rPr>
          <w:rFonts w:ascii="Arial" w:hAnsi="Arial"/>
          <w:b/>
          <w:sz w:val="24"/>
        </w:rPr>
        <w:t>Title:</w:t>
      </w:r>
      <w:r>
        <w:rPr>
          <w:rFonts w:ascii="Arial" w:hAnsi="Arial"/>
          <w:b/>
          <w:sz w:val="24"/>
        </w:rPr>
        <w:tab/>
      </w:r>
      <w:r w:rsidR="00856065" w:rsidRPr="00856065">
        <w:rPr>
          <w:rFonts w:ascii="Arial" w:hAnsi="Arial"/>
          <w:sz w:val="24"/>
        </w:rPr>
        <w:t>Remaining details on other system information delivery</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0D0A5164" w14:textId="093F5B68" w:rsidR="00FF1BA1" w:rsidRDefault="008E496F" w:rsidP="00085ED9">
      <w:pPr>
        <w:pStyle w:val="a7"/>
        <w:spacing w:before="240" w:line="288" w:lineRule="auto"/>
        <w:jc w:val="both"/>
        <w:rPr>
          <w:b w:val="0"/>
          <w:color w:val="000000" w:themeColor="text1"/>
          <w:lang w:val="en-US" w:eastAsia="ko-KR"/>
        </w:rPr>
      </w:pPr>
      <w:r w:rsidRPr="00CC3727">
        <w:rPr>
          <w:rFonts w:hint="eastAsia"/>
          <w:b w:val="0"/>
          <w:color w:val="000000" w:themeColor="text1"/>
          <w:lang w:val="en-US" w:eastAsia="ko-KR"/>
        </w:rPr>
        <w:t xml:space="preserve">This contribution discusses </w:t>
      </w:r>
      <w:r w:rsidR="00006744">
        <w:rPr>
          <w:b w:val="0"/>
          <w:color w:val="000000" w:themeColor="text1"/>
          <w:lang w:val="en-US" w:eastAsia="ko-KR"/>
        </w:rPr>
        <w:t xml:space="preserve">remaining details on </w:t>
      </w:r>
      <w:r w:rsidR="00B00FB6">
        <w:rPr>
          <w:b w:val="0"/>
          <w:color w:val="000000" w:themeColor="text1"/>
          <w:lang w:val="en-US" w:eastAsia="ko-KR"/>
        </w:rPr>
        <w:t xml:space="preserve">other </w:t>
      </w:r>
      <w:r w:rsidRPr="00CC3727">
        <w:rPr>
          <w:b w:val="0"/>
          <w:color w:val="000000" w:themeColor="text1"/>
          <w:lang w:val="en-US" w:eastAsia="ko-KR"/>
        </w:rPr>
        <w:t xml:space="preserve">system information </w:t>
      </w:r>
      <w:r w:rsidR="00B00FB6">
        <w:rPr>
          <w:b w:val="0"/>
          <w:color w:val="000000" w:themeColor="text1"/>
          <w:lang w:val="en-US" w:eastAsia="ko-KR"/>
        </w:rPr>
        <w:t xml:space="preserve">(OSI) </w:t>
      </w:r>
      <w:r w:rsidRPr="00CC3727">
        <w:rPr>
          <w:b w:val="0"/>
          <w:color w:val="000000" w:themeColor="text1"/>
          <w:lang w:val="en-US" w:eastAsia="ko-KR"/>
        </w:rPr>
        <w:t>delivery</w:t>
      </w:r>
      <w:r w:rsidR="00B00FB6">
        <w:rPr>
          <w:b w:val="0"/>
          <w:color w:val="000000" w:themeColor="text1"/>
          <w:lang w:val="en-US" w:eastAsia="ko-KR"/>
        </w:rPr>
        <w:t xml:space="preserve"> f</w:t>
      </w:r>
      <w:r w:rsidR="00912CD9">
        <w:rPr>
          <w:b w:val="0"/>
          <w:color w:val="000000" w:themeColor="text1"/>
          <w:lang w:val="en-US" w:eastAsia="ko-KR"/>
        </w:rPr>
        <w:t>rom RAN1 perspective</w:t>
      </w:r>
      <w:r w:rsidR="000F19B4">
        <w:rPr>
          <w:b w:val="0"/>
          <w:color w:val="000000" w:themeColor="text1"/>
          <w:lang w:val="en-US" w:eastAsia="ko-KR"/>
        </w:rPr>
        <w:t xml:space="preserve"> </w:t>
      </w:r>
      <w:r w:rsidR="00FF1BA1">
        <w:rPr>
          <w:b w:val="0"/>
          <w:color w:val="000000" w:themeColor="text1"/>
          <w:lang w:val="en-US" w:eastAsia="ko-KR"/>
        </w:rPr>
        <w:t>focusing on</w:t>
      </w:r>
      <w:r w:rsidR="00FF1BA1">
        <w:rPr>
          <w:b w:val="0"/>
          <w:color w:val="000000" w:themeColor="text1"/>
          <w:lang w:val="en-US" w:eastAsia="ko-KR"/>
        </w:rPr>
        <w:t xml:space="preserve"> </w:t>
      </w:r>
      <w:r w:rsidR="000F19B4">
        <w:rPr>
          <w:b w:val="0"/>
          <w:color w:val="000000" w:themeColor="text1"/>
          <w:lang w:val="en-US" w:eastAsia="ko-KR"/>
        </w:rPr>
        <w:t>OSI CORESET</w:t>
      </w:r>
      <w:r w:rsidR="00006744">
        <w:rPr>
          <w:b w:val="0"/>
          <w:color w:val="000000" w:themeColor="text1"/>
          <w:lang w:val="en-US" w:eastAsia="ko-KR"/>
        </w:rPr>
        <w:t>. In accordance with RAN1-NR#3, the</w:t>
      </w:r>
      <w:r w:rsidR="00006744" w:rsidRPr="00006744">
        <w:rPr>
          <w:b w:val="0"/>
          <w:color w:val="000000" w:themeColor="text1"/>
          <w:lang w:val="en-US" w:eastAsia="ko-KR"/>
        </w:rPr>
        <w:t xml:space="preserve"> discussion on the on-demand OSI procedure is up to RAN2</w:t>
      </w:r>
      <w:r w:rsidR="00006744">
        <w:rPr>
          <w:b w:val="0"/>
          <w:color w:val="000000" w:themeColor="text1"/>
          <w:lang w:val="en-US" w:eastAsia="ko-KR"/>
        </w:rPr>
        <w:t>.</w:t>
      </w:r>
      <w:r w:rsidR="00085ED9">
        <w:rPr>
          <w:b w:val="0"/>
          <w:color w:val="000000" w:themeColor="text1"/>
          <w:lang w:val="en-US" w:eastAsia="ko-KR"/>
        </w:rPr>
        <w:t xml:space="preserve"> </w:t>
      </w:r>
    </w:p>
    <w:p w14:paraId="28EB5904" w14:textId="5FE11BFA" w:rsidR="00085ED9" w:rsidRPr="00085ED9" w:rsidRDefault="00085ED9" w:rsidP="00085ED9">
      <w:pPr>
        <w:pStyle w:val="a7"/>
        <w:spacing w:before="240" w:line="288" w:lineRule="auto"/>
        <w:jc w:val="both"/>
        <w:rPr>
          <w:b w:val="0"/>
          <w:color w:val="000000" w:themeColor="text1"/>
          <w:lang w:val="en-US" w:eastAsia="ko-KR"/>
        </w:rPr>
      </w:pPr>
      <w:r>
        <w:rPr>
          <w:b w:val="0"/>
          <w:color w:val="000000" w:themeColor="text1"/>
          <w:lang w:val="en-US" w:eastAsia="ko-KR"/>
        </w:rPr>
        <w:t xml:space="preserve">According the RAN2 agreements so far, </w:t>
      </w:r>
      <w:r w:rsidRPr="00085ED9">
        <w:rPr>
          <w:b w:val="0"/>
          <w:color w:val="000000" w:themeColor="text1"/>
          <w:lang w:val="en-US" w:eastAsia="ko-KR"/>
        </w:rPr>
        <w:t>OSI can be classified as following:</w:t>
      </w:r>
    </w:p>
    <w:p w14:paraId="67C2AED0" w14:textId="3A92067A" w:rsidR="00085ED9" w:rsidRPr="00BB078F" w:rsidRDefault="00085ED9" w:rsidP="00BB078F">
      <w:pPr>
        <w:numPr>
          <w:ilvl w:val="0"/>
          <w:numId w:val="21"/>
        </w:numPr>
        <w:tabs>
          <w:tab w:val="left" w:pos="720"/>
        </w:tabs>
      </w:pPr>
      <w:r w:rsidRPr="00BB078F">
        <w:t>Broadcast OSI either</w:t>
      </w:r>
    </w:p>
    <w:p w14:paraId="32B962E4" w14:textId="6BFD530D" w:rsidR="00085ED9" w:rsidRPr="00BB078F" w:rsidRDefault="00085ED9" w:rsidP="00BB078F">
      <w:pPr>
        <w:numPr>
          <w:ilvl w:val="1"/>
          <w:numId w:val="21"/>
        </w:numPr>
        <w:tabs>
          <w:tab w:val="left" w:pos="720"/>
        </w:tabs>
      </w:pPr>
      <w:r w:rsidRPr="00BB078F">
        <w:t xml:space="preserve">via </w:t>
      </w:r>
      <w:r w:rsidRPr="002665A7">
        <w:rPr>
          <w:i/>
        </w:rPr>
        <w:t>non-on-demand basis</w:t>
      </w:r>
      <w:r w:rsidRPr="00BB078F">
        <w:t xml:space="preserve"> for all UEs, or</w:t>
      </w:r>
    </w:p>
    <w:p w14:paraId="0D138BF0" w14:textId="706816C6" w:rsidR="00085ED9" w:rsidRPr="00BB078F" w:rsidRDefault="00085ED9" w:rsidP="00BB078F">
      <w:pPr>
        <w:numPr>
          <w:ilvl w:val="1"/>
          <w:numId w:val="21"/>
        </w:numPr>
        <w:tabs>
          <w:tab w:val="left" w:pos="720"/>
        </w:tabs>
      </w:pPr>
      <w:r w:rsidRPr="00BB078F">
        <w:t xml:space="preserve">via </w:t>
      </w:r>
      <w:r w:rsidRPr="002665A7">
        <w:rPr>
          <w:i/>
        </w:rPr>
        <w:t>on-demand basis</w:t>
      </w:r>
      <w:r w:rsidRPr="00BB078F">
        <w:t xml:space="preserve"> for RRC_IDLE and RRC_INACTIVE UEs</w:t>
      </w:r>
    </w:p>
    <w:p w14:paraId="68896D5C" w14:textId="643EB046" w:rsidR="008E496F" w:rsidRPr="00BB078F" w:rsidRDefault="00085ED9" w:rsidP="00BB078F">
      <w:pPr>
        <w:numPr>
          <w:ilvl w:val="0"/>
          <w:numId w:val="21"/>
        </w:numPr>
        <w:tabs>
          <w:tab w:val="left" w:pos="720"/>
        </w:tabs>
      </w:pPr>
      <w:r w:rsidRPr="00BB078F">
        <w:t xml:space="preserve">Dedicated OSI via </w:t>
      </w:r>
      <w:r w:rsidRPr="002665A7">
        <w:rPr>
          <w:i/>
        </w:rPr>
        <w:t>on-demand basis</w:t>
      </w:r>
      <w:r w:rsidRPr="00BB078F">
        <w:t xml:space="preserve"> for RRC_CONNECTED UEs</w:t>
      </w:r>
    </w:p>
    <w:p w14:paraId="3FAFB38F" w14:textId="2A5CC0E6" w:rsidR="00E077A1" w:rsidRDefault="00FA4F49" w:rsidP="00B6799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OSI CORESET</w:t>
      </w:r>
    </w:p>
    <w:p w14:paraId="7049A809" w14:textId="184C202D" w:rsidR="009A64A9" w:rsidRPr="0022000B" w:rsidRDefault="00011F08" w:rsidP="0022000B">
      <w:pPr>
        <w:pStyle w:val="a7"/>
        <w:spacing w:before="240" w:line="288" w:lineRule="auto"/>
        <w:jc w:val="both"/>
        <w:rPr>
          <w:b w:val="0"/>
          <w:color w:val="000000" w:themeColor="text1"/>
          <w:lang w:val="en-US" w:eastAsia="ko-KR"/>
        </w:rPr>
      </w:pPr>
      <w:r w:rsidRPr="0022000B">
        <w:rPr>
          <w:b w:val="0"/>
          <w:color w:val="000000" w:themeColor="text1"/>
          <w:lang w:val="en-US" w:eastAsia="ko-KR"/>
        </w:rPr>
        <w:t xml:space="preserve">For OSI CORESET, it is straightforward that </w:t>
      </w:r>
      <w:r w:rsidR="001E296E">
        <w:rPr>
          <w:b w:val="0"/>
          <w:color w:val="000000" w:themeColor="text1"/>
          <w:lang w:val="en-US" w:eastAsia="ko-KR"/>
        </w:rPr>
        <w:t xml:space="preserve">the </w:t>
      </w:r>
      <w:r w:rsidRPr="0022000B">
        <w:rPr>
          <w:b w:val="0"/>
          <w:color w:val="000000" w:themeColor="text1"/>
          <w:lang w:val="en-US" w:eastAsia="ko-KR"/>
        </w:rPr>
        <w:t xml:space="preserve">CORESET </w:t>
      </w:r>
      <w:r w:rsidR="001E296E">
        <w:rPr>
          <w:b w:val="0"/>
          <w:color w:val="000000" w:themeColor="text1"/>
          <w:lang w:val="en-US" w:eastAsia="ko-KR"/>
        </w:rPr>
        <w:t>for dedicated OSI</w:t>
      </w:r>
      <w:r w:rsidR="001E296E" w:rsidRPr="0022000B">
        <w:rPr>
          <w:b w:val="0"/>
          <w:color w:val="000000" w:themeColor="text1"/>
          <w:lang w:val="en-US" w:eastAsia="ko-KR"/>
        </w:rPr>
        <w:t xml:space="preserve"> </w:t>
      </w:r>
      <w:r w:rsidR="001E296E">
        <w:rPr>
          <w:b w:val="0"/>
          <w:color w:val="000000" w:themeColor="text1"/>
          <w:lang w:val="en-US" w:eastAsia="ko-KR"/>
        </w:rPr>
        <w:t xml:space="preserve">(i.e., via </w:t>
      </w:r>
      <w:r w:rsidR="001E296E" w:rsidRPr="0022000B">
        <w:rPr>
          <w:b w:val="0"/>
          <w:color w:val="000000" w:themeColor="text1"/>
          <w:lang w:val="en-US" w:eastAsia="ko-KR"/>
        </w:rPr>
        <w:t>on-demand basis</w:t>
      </w:r>
      <w:r w:rsidR="001E296E">
        <w:rPr>
          <w:b w:val="0"/>
          <w:color w:val="000000" w:themeColor="text1"/>
          <w:lang w:val="en-US" w:eastAsia="ko-KR"/>
        </w:rPr>
        <w:t>)</w:t>
      </w:r>
      <w:r w:rsidR="001E296E" w:rsidRPr="0022000B">
        <w:rPr>
          <w:b w:val="0"/>
          <w:color w:val="000000" w:themeColor="text1"/>
          <w:lang w:val="en-US" w:eastAsia="ko-KR"/>
        </w:rPr>
        <w:t xml:space="preserve"> has the same property as the one for UE-specific PDCCH (i.e. no difference in RAN1 perspective).</w:t>
      </w:r>
      <w:r w:rsidR="00A916FA" w:rsidRPr="0022000B">
        <w:rPr>
          <w:b w:val="0"/>
          <w:color w:val="000000" w:themeColor="text1"/>
          <w:lang w:val="en-US" w:eastAsia="ko-KR"/>
        </w:rPr>
        <w:t xml:space="preserve"> As per latest </w:t>
      </w:r>
      <w:r w:rsidR="0022000B">
        <w:rPr>
          <w:b w:val="0"/>
          <w:color w:val="000000" w:themeColor="text1"/>
          <w:lang w:val="en-US" w:eastAsia="ko-KR"/>
        </w:rPr>
        <w:t xml:space="preserve">38.213 </w:t>
      </w:r>
      <w:r w:rsidR="00A916FA" w:rsidRPr="0022000B">
        <w:rPr>
          <w:b w:val="0"/>
          <w:color w:val="000000" w:themeColor="text1"/>
          <w:lang w:val="en-US" w:eastAsia="ko-KR"/>
        </w:rPr>
        <w:t>spec</w:t>
      </w:r>
      <w:r w:rsidR="00D77FC9">
        <w:rPr>
          <w:b w:val="0"/>
          <w:color w:val="000000" w:themeColor="text1"/>
          <w:lang w:val="en-US" w:eastAsia="ko-KR"/>
        </w:rPr>
        <w:t xml:space="preserve"> [1]</w:t>
      </w:r>
      <w:r w:rsidR="00A916FA" w:rsidRPr="0022000B">
        <w:rPr>
          <w:b w:val="0"/>
          <w:color w:val="000000" w:themeColor="text1"/>
          <w:lang w:val="en-US" w:eastAsia="ko-KR"/>
        </w:rPr>
        <w:t xml:space="preserve">, </w:t>
      </w:r>
      <w:r w:rsidR="0022000B" w:rsidRPr="0022000B">
        <w:rPr>
          <w:b w:val="0"/>
          <w:color w:val="000000" w:themeColor="text1"/>
          <w:lang w:val="en-US" w:eastAsia="ko-KR"/>
        </w:rPr>
        <w:t>the UE-specific search space configuration includes:</w:t>
      </w:r>
    </w:p>
    <w:p w14:paraId="5A90932C" w14:textId="77777777" w:rsidR="00A916FA" w:rsidRDefault="00A916FA" w:rsidP="00A916FA">
      <w:pPr>
        <w:numPr>
          <w:ilvl w:val="0"/>
          <w:numId w:val="21"/>
        </w:numPr>
        <w:tabs>
          <w:tab w:val="left" w:pos="720"/>
        </w:tabs>
      </w:pPr>
      <w:r>
        <w:t>a first OFDM symbol provided by higher layer parameter [</w:t>
      </w:r>
      <w:r>
        <w:rPr>
          <w:i/>
        </w:rPr>
        <w:t>CORESET-s</w:t>
      </w:r>
      <w:r w:rsidRPr="00CD42C1">
        <w:rPr>
          <w:i/>
        </w:rPr>
        <w:t>tart</w:t>
      </w:r>
      <w:r>
        <w:rPr>
          <w:i/>
        </w:rPr>
        <w:t>-</w:t>
      </w:r>
      <w:proofErr w:type="spellStart"/>
      <w:r>
        <w:rPr>
          <w:i/>
        </w:rPr>
        <w:t>s</w:t>
      </w:r>
      <w:r w:rsidRPr="00CD42C1">
        <w:rPr>
          <w:i/>
        </w:rPr>
        <w:t>ymb</w:t>
      </w:r>
      <w:proofErr w:type="spellEnd"/>
      <w:r>
        <w:t xml:space="preserve">], </w:t>
      </w:r>
    </w:p>
    <w:p w14:paraId="776AF0E0" w14:textId="77777777" w:rsidR="00A916FA" w:rsidRDefault="00A916FA" w:rsidP="00A916FA">
      <w:pPr>
        <w:numPr>
          <w:ilvl w:val="0"/>
          <w:numId w:val="21"/>
        </w:numPr>
        <w:tabs>
          <w:tab w:val="left" w:pos="720"/>
        </w:tabs>
      </w:pPr>
      <w:r>
        <w:t>a number of consecutive OFDM symbols provided by higher layer parameter [</w:t>
      </w:r>
      <w:r>
        <w:rPr>
          <w:i/>
        </w:rPr>
        <w:t>CORESET-time-duration</w:t>
      </w:r>
      <w:r>
        <w:rPr>
          <w:lang w:val="en-US"/>
        </w:rPr>
        <w:t>]</w:t>
      </w:r>
      <w:r>
        <w:t xml:space="preserve">, </w:t>
      </w:r>
    </w:p>
    <w:p w14:paraId="5CA7B5D0" w14:textId="77777777" w:rsidR="00A916FA" w:rsidRDefault="00A916FA" w:rsidP="00A916FA">
      <w:pPr>
        <w:numPr>
          <w:ilvl w:val="0"/>
          <w:numId w:val="21"/>
        </w:numPr>
        <w:tabs>
          <w:tab w:val="left" w:pos="720"/>
        </w:tabs>
      </w:pPr>
      <w:r>
        <w:t>a set of resource blocks provided by higher layer parameter [</w:t>
      </w:r>
      <w:r>
        <w:rPr>
          <w:i/>
        </w:rPr>
        <w:t>CORESET-</w:t>
      </w:r>
      <w:proofErr w:type="spellStart"/>
      <w:r>
        <w:rPr>
          <w:i/>
        </w:rPr>
        <w:t>freq</w:t>
      </w:r>
      <w:proofErr w:type="spellEnd"/>
      <w:r>
        <w:rPr>
          <w:i/>
        </w:rPr>
        <w:t>-</w:t>
      </w:r>
      <w:proofErr w:type="spellStart"/>
      <w:r>
        <w:rPr>
          <w:i/>
        </w:rPr>
        <w:t>dom</w:t>
      </w:r>
      <w:proofErr w:type="spellEnd"/>
      <w:r>
        <w:t>],</w:t>
      </w:r>
    </w:p>
    <w:p w14:paraId="28F6D0E5" w14:textId="77777777" w:rsidR="00A916FA" w:rsidRDefault="00A916FA" w:rsidP="00A916FA">
      <w:pPr>
        <w:numPr>
          <w:ilvl w:val="0"/>
          <w:numId w:val="21"/>
        </w:numPr>
        <w:tabs>
          <w:tab w:val="left" w:pos="720"/>
        </w:tabs>
      </w:pPr>
      <w:proofErr w:type="gramStart"/>
      <w:r>
        <w:t>a</w:t>
      </w:r>
      <w:proofErr w:type="gramEnd"/>
      <w:r>
        <w:t xml:space="preserve"> CCE-to-REG mapping provided by higher layer parameter [</w:t>
      </w:r>
      <w:r>
        <w:rPr>
          <w:i/>
        </w:rPr>
        <w:t>CORESET-trans-type</w:t>
      </w:r>
      <w:r>
        <w:t>]</w:t>
      </w:r>
      <w:r>
        <w:rPr>
          <w:i/>
        </w:rPr>
        <w:t>.</w:t>
      </w:r>
    </w:p>
    <w:p w14:paraId="1FB89CFD" w14:textId="77777777" w:rsidR="00A916FA" w:rsidRPr="00F10768" w:rsidRDefault="00A916FA" w:rsidP="00A916FA">
      <w:pPr>
        <w:numPr>
          <w:ilvl w:val="0"/>
          <w:numId w:val="21"/>
        </w:numPr>
        <w:tabs>
          <w:tab w:val="left" w:pos="720"/>
        </w:tabs>
      </w:pPr>
      <w:r>
        <w:t>a REG bundle size, in case of interleaved CCE-to-REG mapping, provided by higher layer parameter [</w:t>
      </w:r>
      <w:r w:rsidRPr="00016DD5">
        <w:rPr>
          <w:i/>
        </w:rPr>
        <w:t>CORESET</w:t>
      </w:r>
      <w:r>
        <w:t>-</w:t>
      </w:r>
      <w:r>
        <w:rPr>
          <w:i/>
        </w:rPr>
        <w:t>REG-bundle-size</w:t>
      </w:r>
      <w:r>
        <w:t>]</w:t>
      </w:r>
    </w:p>
    <w:p w14:paraId="086B4771" w14:textId="77777777" w:rsidR="00A916FA" w:rsidRDefault="00A916FA" w:rsidP="00A916FA">
      <w:pPr>
        <w:numPr>
          <w:ilvl w:val="0"/>
          <w:numId w:val="21"/>
        </w:numPr>
        <w:tabs>
          <w:tab w:val="left" w:pos="720"/>
        </w:tabs>
      </w:pPr>
      <w:r>
        <w:t>[antenna port quasi-collocation provided by higher layer parameter [</w:t>
      </w:r>
      <w:r w:rsidRPr="00016DD5">
        <w:rPr>
          <w:i/>
        </w:rPr>
        <w:t>CORESET</w:t>
      </w:r>
      <w:r>
        <w:t>-</w:t>
      </w:r>
      <w:r w:rsidRPr="00B67BB2">
        <w:rPr>
          <w:rFonts w:eastAsia="MS Mincho"/>
          <w:i/>
        </w:rPr>
        <w:t>QCL</w:t>
      </w:r>
      <w:r>
        <w:rPr>
          <w:rFonts w:eastAsia="MS Mincho"/>
          <w:i/>
        </w:rPr>
        <w:t>-</w:t>
      </w:r>
      <w:proofErr w:type="spellStart"/>
      <w:r w:rsidRPr="00B67BB2">
        <w:rPr>
          <w:rFonts w:eastAsia="MS Mincho"/>
          <w:i/>
        </w:rPr>
        <w:t>Confi</w:t>
      </w:r>
      <w:r>
        <w:rPr>
          <w:rFonts w:eastAsia="MS Mincho"/>
          <w:i/>
        </w:rPr>
        <w:t>g</w:t>
      </w:r>
      <w:r w:rsidRPr="00B67BB2">
        <w:rPr>
          <w:rFonts w:eastAsia="MS Mincho"/>
          <w:i/>
        </w:rPr>
        <w:t>Id</w:t>
      </w:r>
      <w:proofErr w:type="spellEnd"/>
      <w:r>
        <w:rPr>
          <w:rFonts w:eastAsia="MS Mincho"/>
        </w:rPr>
        <w:t>]]</w:t>
      </w:r>
    </w:p>
    <w:p w14:paraId="29224A10" w14:textId="3E882DEB" w:rsidR="00A916FA" w:rsidRDefault="001E296E" w:rsidP="00C60423">
      <w:pPr>
        <w:spacing w:before="180"/>
        <w:jc w:val="both"/>
        <w:rPr>
          <w:b/>
          <w:i/>
          <w:color w:val="000000" w:themeColor="text1"/>
          <w:lang w:val="en-US" w:eastAsia="ko-KR"/>
        </w:rPr>
      </w:pPr>
      <w:r w:rsidRPr="001E296E">
        <w:rPr>
          <w:rFonts w:hint="eastAsia"/>
          <w:b/>
          <w:i/>
          <w:lang w:eastAsia="ko-KR"/>
        </w:rPr>
        <w:t>P</w:t>
      </w:r>
      <w:r w:rsidRPr="001E296E">
        <w:rPr>
          <w:b/>
          <w:i/>
          <w:lang w:eastAsia="ko-KR"/>
        </w:rPr>
        <w:t xml:space="preserve">roposal 1: </w:t>
      </w:r>
      <w:r>
        <w:rPr>
          <w:b/>
          <w:i/>
          <w:color w:val="000000" w:themeColor="text1"/>
          <w:lang w:val="en-US" w:eastAsia="ko-KR"/>
        </w:rPr>
        <w:t>The</w:t>
      </w:r>
      <w:r w:rsidRPr="001E296E">
        <w:rPr>
          <w:b/>
          <w:i/>
          <w:color w:val="000000" w:themeColor="text1"/>
          <w:lang w:val="en-US" w:eastAsia="ko-KR"/>
        </w:rPr>
        <w:t xml:space="preserve"> CORESET</w:t>
      </w:r>
      <w:r>
        <w:rPr>
          <w:b/>
          <w:i/>
          <w:color w:val="000000" w:themeColor="text1"/>
          <w:lang w:val="en-US" w:eastAsia="ko-KR"/>
        </w:rPr>
        <w:t xml:space="preserve"> for dedicated OSI</w:t>
      </w:r>
      <w:r w:rsidRPr="001E296E">
        <w:rPr>
          <w:b/>
          <w:i/>
          <w:color w:val="000000" w:themeColor="text1"/>
          <w:lang w:val="en-US" w:eastAsia="ko-KR"/>
        </w:rPr>
        <w:t xml:space="preserve"> (i.e., via on-demand basis) has the same property as the one for UE-specific PDCCH (i.e. no difference in RAN1 perspective).</w:t>
      </w:r>
    </w:p>
    <w:p w14:paraId="03A4DC4B" w14:textId="77777777" w:rsidR="00B558B9" w:rsidRDefault="00B558B9" w:rsidP="00C60423">
      <w:pPr>
        <w:spacing w:before="180"/>
        <w:jc w:val="both"/>
        <w:rPr>
          <w:b/>
          <w:i/>
          <w:color w:val="000000" w:themeColor="text1"/>
          <w:lang w:val="en-US" w:eastAsia="ko-KR"/>
        </w:rPr>
      </w:pPr>
    </w:p>
    <w:p w14:paraId="13CB43C5" w14:textId="2AB0E220" w:rsidR="00A916FA" w:rsidRDefault="00A916FA" w:rsidP="00C60423">
      <w:pPr>
        <w:spacing w:before="180"/>
        <w:jc w:val="both"/>
        <w:rPr>
          <w:lang w:eastAsia="ko-KR"/>
        </w:rPr>
      </w:pPr>
      <w:r>
        <w:rPr>
          <w:rFonts w:hint="eastAsia"/>
          <w:lang w:eastAsia="ko-KR"/>
        </w:rPr>
        <w:t>F</w:t>
      </w:r>
      <w:r>
        <w:rPr>
          <w:lang w:eastAsia="ko-KR"/>
        </w:rPr>
        <w:t>or broadcast OSI</w:t>
      </w:r>
      <w:r w:rsidR="0022000B">
        <w:rPr>
          <w:lang w:eastAsia="ko-KR"/>
        </w:rPr>
        <w:t xml:space="preserve"> CORESET</w:t>
      </w:r>
      <w:r>
        <w:rPr>
          <w:lang w:eastAsia="ko-KR"/>
        </w:rPr>
        <w:t>, RAN1-NR#3 has identified following alternativ</w:t>
      </w:r>
      <w:r w:rsidR="00E46C3A">
        <w:rPr>
          <w:lang w:eastAsia="ko-KR"/>
        </w:rPr>
        <w:t>es:</w:t>
      </w:r>
    </w:p>
    <w:tbl>
      <w:tblPr>
        <w:tblStyle w:val="a6"/>
        <w:tblW w:w="0" w:type="auto"/>
        <w:tblLook w:val="04A0" w:firstRow="1" w:lastRow="0" w:firstColumn="1" w:lastColumn="0" w:noHBand="0" w:noVBand="1"/>
      </w:tblPr>
      <w:tblGrid>
        <w:gridCol w:w="9629"/>
      </w:tblGrid>
      <w:tr w:rsidR="00A916FA" w14:paraId="3E4ED8ED" w14:textId="77777777" w:rsidTr="00A916FA">
        <w:tc>
          <w:tcPr>
            <w:tcW w:w="9629" w:type="dxa"/>
          </w:tcPr>
          <w:p w14:paraId="68868C24" w14:textId="77777777" w:rsidR="002665A7" w:rsidRPr="00C847A3" w:rsidRDefault="002665A7" w:rsidP="002665A7">
            <w:pPr>
              <w:rPr>
                <w:lang w:eastAsia="x-none"/>
              </w:rPr>
            </w:pPr>
            <w:r w:rsidRPr="00C847A3">
              <w:rPr>
                <w:highlight w:val="green"/>
                <w:lang w:eastAsia="x-none"/>
              </w:rPr>
              <w:t>Agreements:</w:t>
            </w:r>
          </w:p>
          <w:p w14:paraId="0CBB3E96" w14:textId="77A2BCBA" w:rsidR="002665A7" w:rsidRPr="00C847A3" w:rsidRDefault="002665A7" w:rsidP="002665A7">
            <w:pPr>
              <w:numPr>
                <w:ilvl w:val="0"/>
                <w:numId w:val="17"/>
              </w:numPr>
              <w:tabs>
                <w:tab w:val="left" w:pos="400"/>
              </w:tabs>
              <w:spacing w:after="0"/>
              <w:rPr>
                <w:b/>
                <w:lang w:eastAsia="x-none"/>
              </w:rPr>
            </w:pPr>
            <w:r w:rsidRPr="00C847A3">
              <w:rPr>
                <w:lang w:val="en-US" w:eastAsia="ko-KR"/>
              </w:rPr>
              <w:t xml:space="preserve">For broadcast </w:t>
            </w:r>
            <w:r w:rsidRPr="00C847A3">
              <w:rPr>
                <w:rFonts w:hint="eastAsia"/>
                <w:lang w:val="en-US" w:eastAsia="ko-KR"/>
              </w:rPr>
              <w:t>OSI COREST</w:t>
            </w:r>
            <w:r w:rsidRPr="00C847A3">
              <w:rPr>
                <w:lang w:val="en-US" w:eastAsia="ko-KR"/>
              </w:rPr>
              <w:t>, to down-select one from the following altern</w:t>
            </w:r>
            <w:r w:rsidR="00001A9E">
              <w:rPr>
                <w:lang w:val="en-US" w:eastAsia="ko-KR"/>
              </w:rPr>
              <w:t>a</w:t>
            </w:r>
            <w:r w:rsidRPr="00C847A3">
              <w:rPr>
                <w:lang w:val="en-US" w:eastAsia="ko-KR"/>
              </w:rPr>
              <w:t>tives</w:t>
            </w:r>
          </w:p>
          <w:p w14:paraId="065CBD7D" w14:textId="77777777" w:rsidR="002665A7" w:rsidRPr="00C847A3" w:rsidRDefault="002665A7" w:rsidP="002665A7">
            <w:pPr>
              <w:pStyle w:val="a4"/>
              <w:numPr>
                <w:ilvl w:val="0"/>
                <w:numId w:val="18"/>
              </w:numPr>
              <w:ind w:leftChars="0"/>
              <w:jc w:val="both"/>
              <w:rPr>
                <w:lang w:eastAsia="ko-KR"/>
              </w:rPr>
            </w:pPr>
            <w:r w:rsidRPr="00C847A3">
              <w:rPr>
                <w:rFonts w:hint="eastAsia"/>
                <w:lang w:eastAsia="ko-KR"/>
              </w:rPr>
              <w:t xml:space="preserve">Alt.1: </w:t>
            </w:r>
            <w:r w:rsidRPr="00C847A3">
              <w:rPr>
                <w:lang w:eastAsia="ko-KR"/>
              </w:rPr>
              <w:t>the instances for broadcast OSI CORESET are the same as or a subset of instances derived from the CORESET signalled in PBCH for RMSI</w:t>
            </w:r>
          </w:p>
          <w:p w14:paraId="2EDE1258" w14:textId="77777777" w:rsidR="002665A7" w:rsidRPr="00C847A3" w:rsidRDefault="002665A7" w:rsidP="002665A7">
            <w:pPr>
              <w:pStyle w:val="a4"/>
              <w:numPr>
                <w:ilvl w:val="1"/>
                <w:numId w:val="18"/>
              </w:numPr>
              <w:ind w:leftChars="0"/>
              <w:jc w:val="both"/>
              <w:rPr>
                <w:lang w:eastAsia="ko-KR"/>
              </w:rPr>
            </w:pPr>
            <w:r w:rsidRPr="00C847A3">
              <w:rPr>
                <w:lang w:eastAsia="ko-KR"/>
              </w:rPr>
              <w:t>FFS whether it’s the same or a subset of</w:t>
            </w:r>
          </w:p>
          <w:p w14:paraId="18727AB6" w14:textId="77777777" w:rsidR="002665A7" w:rsidRPr="00C847A3" w:rsidRDefault="002665A7" w:rsidP="002665A7">
            <w:pPr>
              <w:pStyle w:val="a4"/>
              <w:numPr>
                <w:ilvl w:val="0"/>
                <w:numId w:val="18"/>
              </w:numPr>
              <w:ind w:leftChars="0"/>
              <w:jc w:val="both"/>
              <w:rPr>
                <w:lang w:eastAsia="ko-KR"/>
              </w:rPr>
            </w:pPr>
            <w:r w:rsidRPr="00C847A3">
              <w:rPr>
                <w:lang w:eastAsia="ko-KR"/>
              </w:rPr>
              <w:lastRenderedPageBreak/>
              <w:t>A</w:t>
            </w:r>
            <w:r w:rsidRPr="00C847A3">
              <w:rPr>
                <w:rFonts w:hint="eastAsia"/>
                <w:lang w:eastAsia="ko-KR"/>
              </w:rPr>
              <w:t>lt.2:</w:t>
            </w:r>
            <w:r w:rsidRPr="00C847A3">
              <w:rPr>
                <w:lang w:eastAsia="ko-KR"/>
              </w:rPr>
              <w:t xml:space="preserve"> the</w:t>
            </w:r>
            <w:r w:rsidRPr="00C847A3">
              <w:rPr>
                <w:rFonts w:hint="eastAsia"/>
                <w:lang w:eastAsia="ko-KR"/>
              </w:rPr>
              <w:t xml:space="preserve"> </w:t>
            </w:r>
            <w:r w:rsidRPr="00C847A3">
              <w:rPr>
                <w:lang w:eastAsia="ko-KR"/>
              </w:rPr>
              <w:t>CORESET configuration is signal</w:t>
            </w:r>
            <w:r w:rsidRPr="00C847A3">
              <w:rPr>
                <w:rFonts w:hint="eastAsia"/>
                <w:lang w:eastAsia="ko-KR"/>
              </w:rPr>
              <w:t>l</w:t>
            </w:r>
            <w:r w:rsidRPr="00C847A3">
              <w:rPr>
                <w:lang w:eastAsia="ko-KR"/>
              </w:rPr>
              <w:t>ed in RMSI</w:t>
            </w:r>
          </w:p>
          <w:p w14:paraId="7ADA4931" w14:textId="77777777" w:rsidR="002665A7" w:rsidRPr="00C847A3" w:rsidRDefault="002665A7" w:rsidP="002665A7">
            <w:pPr>
              <w:pStyle w:val="a4"/>
              <w:numPr>
                <w:ilvl w:val="0"/>
                <w:numId w:val="18"/>
              </w:numPr>
              <w:ind w:leftChars="0"/>
              <w:jc w:val="both"/>
              <w:rPr>
                <w:lang w:eastAsia="ko-KR"/>
              </w:rPr>
            </w:pPr>
            <w:r w:rsidRPr="00C847A3">
              <w:rPr>
                <w:lang w:eastAsia="ko-KR"/>
              </w:rPr>
              <w:t>Alt 3: a combination of Alt 1 and Alt 2</w:t>
            </w:r>
          </w:p>
          <w:p w14:paraId="375E78D8" w14:textId="62D81862" w:rsidR="00A916FA" w:rsidRDefault="002665A7" w:rsidP="002665A7">
            <w:pPr>
              <w:pStyle w:val="a4"/>
              <w:numPr>
                <w:ilvl w:val="0"/>
                <w:numId w:val="18"/>
              </w:numPr>
              <w:ind w:leftChars="0"/>
              <w:jc w:val="both"/>
              <w:rPr>
                <w:lang w:eastAsia="ko-KR"/>
              </w:rPr>
            </w:pPr>
            <w:r w:rsidRPr="00C847A3">
              <w:rPr>
                <w:lang w:eastAsia="ko-KR"/>
              </w:rPr>
              <w:t>FFS whether or not to share, at least partially, broadcast OSI CORESET and paging CORESET</w:t>
            </w:r>
          </w:p>
        </w:tc>
      </w:tr>
    </w:tbl>
    <w:p w14:paraId="16A84AF4" w14:textId="1999ECBF" w:rsidR="00E66A19" w:rsidRDefault="006464DD" w:rsidP="00C60423">
      <w:pPr>
        <w:spacing w:before="180"/>
        <w:jc w:val="both"/>
        <w:rPr>
          <w:lang w:eastAsia="ko-KR"/>
        </w:rPr>
      </w:pPr>
      <w:r>
        <w:rPr>
          <w:lang w:eastAsia="ko-KR"/>
        </w:rPr>
        <w:lastRenderedPageBreak/>
        <w:t>In</w:t>
      </w:r>
      <w:r>
        <w:rPr>
          <w:rFonts w:hint="eastAsia"/>
          <w:lang w:eastAsia="ko-KR"/>
        </w:rPr>
        <w:t xml:space="preserve"> </w:t>
      </w:r>
      <w:r>
        <w:rPr>
          <w:lang w:eastAsia="ko-KR"/>
        </w:rPr>
        <w:t xml:space="preserve">case of LTE, the distinction between the PDCCH for each system information (i.e., SIB1 – </w:t>
      </w:r>
      <w:proofErr w:type="spellStart"/>
      <w:r>
        <w:rPr>
          <w:lang w:eastAsia="ko-KR"/>
        </w:rPr>
        <w:t>SIBx</w:t>
      </w:r>
      <w:proofErr w:type="spellEnd"/>
      <w:r>
        <w:rPr>
          <w:lang w:eastAsia="ko-KR"/>
        </w:rPr>
        <w:t>) is the transmission periodicity. It is fixed as 80</w:t>
      </w:r>
      <w:r w:rsidR="009656F0">
        <w:rPr>
          <w:lang w:eastAsia="ko-KR"/>
        </w:rPr>
        <w:t xml:space="preserve"> </w:t>
      </w:r>
      <w:proofErr w:type="spellStart"/>
      <w:r>
        <w:rPr>
          <w:lang w:eastAsia="ko-KR"/>
        </w:rPr>
        <w:t>msec</w:t>
      </w:r>
      <w:proofErr w:type="spellEnd"/>
      <w:r>
        <w:rPr>
          <w:lang w:eastAsia="ko-KR"/>
        </w:rPr>
        <w:t xml:space="preserve"> for SIB1 </w:t>
      </w:r>
      <w:r w:rsidR="00D4280A">
        <w:rPr>
          <w:lang w:eastAsia="ko-KR"/>
        </w:rPr>
        <w:t>and</w:t>
      </w:r>
      <w:r>
        <w:rPr>
          <w:lang w:eastAsia="ko-KR"/>
        </w:rPr>
        <w:t xml:space="preserve"> SIB1 can flexibly configure other </w:t>
      </w:r>
      <w:proofErr w:type="spellStart"/>
      <w:r>
        <w:rPr>
          <w:lang w:eastAsia="ko-KR"/>
        </w:rPr>
        <w:t>SIBs’</w:t>
      </w:r>
      <w:proofErr w:type="spellEnd"/>
      <w:r>
        <w:rPr>
          <w:lang w:eastAsia="ko-KR"/>
        </w:rPr>
        <w:t xml:space="preserve"> </w:t>
      </w:r>
      <w:r w:rsidR="00D4280A">
        <w:rPr>
          <w:lang w:eastAsia="ko-KR"/>
        </w:rPr>
        <w:t>among</w:t>
      </w:r>
      <w:r>
        <w:rPr>
          <w:lang w:eastAsia="ko-KR"/>
        </w:rPr>
        <w:t xml:space="preserve"> {80, 160, 320, 640, 1280, 2560, 5120} msec. </w:t>
      </w:r>
    </w:p>
    <w:p w14:paraId="36E91AA4" w14:textId="1409DA32" w:rsidR="00CF4732" w:rsidRDefault="009656F0" w:rsidP="00C60423">
      <w:pPr>
        <w:spacing w:before="180"/>
        <w:jc w:val="both"/>
        <w:rPr>
          <w:lang w:eastAsia="ko-KR"/>
        </w:rPr>
      </w:pPr>
      <w:r>
        <w:rPr>
          <w:lang w:eastAsia="ko-KR"/>
        </w:rPr>
        <w:t xml:space="preserve">Following LTE principle, it is anticipated that RMSI </w:t>
      </w:r>
      <w:r w:rsidR="00F54D56">
        <w:rPr>
          <w:lang w:eastAsia="ko-KR"/>
        </w:rPr>
        <w:t>transmission</w:t>
      </w:r>
      <w:r w:rsidR="00F54D56">
        <w:rPr>
          <w:lang w:eastAsia="ko-KR"/>
        </w:rPr>
        <w:t xml:space="preserve"> </w:t>
      </w:r>
      <w:r>
        <w:rPr>
          <w:rFonts w:hint="eastAsia"/>
          <w:lang w:eastAsia="ko-KR"/>
        </w:rPr>
        <w:t>has relatively fine</w:t>
      </w:r>
      <w:r>
        <w:rPr>
          <w:lang w:eastAsia="ko-KR"/>
        </w:rPr>
        <w:t>r</w:t>
      </w:r>
      <w:r>
        <w:rPr>
          <w:rFonts w:hint="eastAsia"/>
          <w:lang w:eastAsia="ko-KR"/>
        </w:rPr>
        <w:t xml:space="preserve"> granularity</w:t>
      </w:r>
      <w:r w:rsidR="00CF4732">
        <w:rPr>
          <w:lang w:eastAsia="ko-KR"/>
        </w:rPr>
        <w:t xml:space="preserve"> (e.g., 80 </w:t>
      </w:r>
      <w:proofErr w:type="spellStart"/>
      <w:r w:rsidR="00CF4732">
        <w:rPr>
          <w:lang w:eastAsia="ko-KR"/>
        </w:rPr>
        <w:t>msec</w:t>
      </w:r>
      <w:proofErr w:type="spellEnd"/>
      <w:r w:rsidR="00CF4732">
        <w:rPr>
          <w:lang w:eastAsia="ko-KR"/>
        </w:rPr>
        <w:t xml:space="preserve"> for LTE SIB1)</w:t>
      </w:r>
      <w:r>
        <w:rPr>
          <w:rFonts w:hint="eastAsia"/>
          <w:lang w:eastAsia="ko-KR"/>
        </w:rPr>
        <w:t xml:space="preserve"> and OSI </w:t>
      </w:r>
      <w:r w:rsidR="00F54D56">
        <w:rPr>
          <w:lang w:eastAsia="ko-KR"/>
        </w:rPr>
        <w:t>transmission</w:t>
      </w:r>
      <w:r w:rsidR="00F54D56">
        <w:rPr>
          <w:rFonts w:hint="eastAsia"/>
          <w:lang w:eastAsia="ko-KR"/>
        </w:rPr>
        <w:t xml:space="preserve"> </w:t>
      </w:r>
      <w:r>
        <w:rPr>
          <w:lang w:eastAsia="ko-KR"/>
        </w:rPr>
        <w:t>has coarser granularity in time. In addition, the frequenc</w:t>
      </w:r>
      <w:r w:rsidR="00862300">
        <w:rPr>
          <w:lang w:eastAsia="ko-KR"/>
        </w:rPr>
        <w:t xml:space="preserve">y domain property can be commonly reused between RMSI and OSI CORESET. </w:t>
      </w:r>
    </w:p>
    <w:p w14:paraId="6DB1A286" w14:textId="27AFD6A7" w:rsidR="00862300" w:rsidRDefault="00862300" w:rsidP="00C60423">
      <w:pPr>
        <w:spacing w:before="180"/>
        <w:jc w:val="both"/>
        <w:rPr>
          <w:lang w:eastAsia="ko-KR"/>
        </w:rPr>
      </w:pPr>
      <w:r>
        <w:rPr>
          <w:lang w:eastAsia="ko-KR"/>
        </w:rPr>
        <w:t xml:space="preserve">Taking into account both RAN1 and RAN2 parameters so far, the RMSI payload is at least around 300 bits and the maximum size would be dominated by the association between SS block and RACH resource and/or preamble index. </w:t>
      </w:r>
      <w:r w:rsidR="00CF4732">
        <w:rPr>
          <w:lang w:eastAsia="ko-KR"/>
        </w:rPr>
        <w:t xml:space="preserve">In order to maintain the coverage for RMSI, it is desirable to keep the RMSI payload size as small as possible. </w:t>
      </w:r>
    </w:p>
    <w:p w14:paraId="5B37C5B5" w14:textId="7926F2F9" w:rsidR="009656F0" w:rsidRDefault="00CF4732" w:rsidP="00C60423">
      <w:pPr>
        <w:spacing w:before="180"/>
        <w:jc w:val="both"/>
        <w:rPr>
          <w:lang w:eastAsia="ko-KR"/>
        </w:rPr>
      </w:pPr>
      <w:r>
        <w:rPr>
          <w:lang w:eastAsia="ko-KR"/>
        </w:rPr>
        <w:t>Therefore</w:t>
      </w:r>
      <w:r w:rsidR="00862300">
        <w:rPr>
          <w:lang w:eastAsia="ko-KR"/>
        </w:rPr>
        <w:t>, relying on solely Alt.2 is less motivated</w:t>
      </w:r>
      <w:r>
        <w:rPr>
          <w:lang w:eastAsia="ko-KR"/>
        </w:rPr>
        <w:t>, i.e., full flexibility is not necessary as per LTE principle and RMSI payload size should be kept reasonably low for coverage</w:t>
      </w:r>
      <w:r w:rsidR="00862300">
        <w:rPr>
          <w:lang w:eastAsia="ko-KR"/>
        </w:rPr>
        <w:t xml:space="preserve">. </w:t>
      </w:r>
      <w:r w:rsidR="00D40C40">
        <w:rPr>
          <w:lang w:eastAsia="ko-KR"/>
        </w:rPr>
        <w:t xml:space="preserve">On the other hand, as done by LTE SIB1, RMSI may configure the transmission instance for OSI. </w:t>
      </w:r>
      <w:r w:rsidR="00E6649E">
        <w:rPr>
          <w:lang w:eastAsia="ko-KR"/>
        </w:rPr>
        <w:t>In our view, th</w:t>
      </w:r>
      <w:r w:rsidR="00076E2F">
        <w:rPr>
          <w:lang w:eastAsia="ko-KR"/>
        </w:rPr>
        <w:t xml:space="preserve">e same principle </w:t>
      </w:r>
      <w:r w:rsidR="00D77FC9">
        <w:rPr>
          <w:lang w:eastAsia="ko-KR"/>
        </w:rPr>
        <w:t xml:space="preserve">can </w:t>
      </w:r>
      <w:r w:rsidR="00E6649E">
        <w:rPr>
          <w:lang w:eastAsia="ko-KR"/>
        </w:rPr>
        <w:t>appl</w:t>
      </w:r>
      <w:r w:rsidR="00D77FC9">
        <w:rPr>
          <w:lang w:eastAsia="ko-KR"/>
        </w:rPr>
        <w:t>y</w:t>
      </w:r>
      <w:r w:rsidR="00E6649E">
        <w:rPr>
          <w:lang w:eastAsia="ko-KR"/>
        </w:rPr>
        <w:t xml:space="preserve"> for paging CORESET.</w:t>
      </w:r>
    </w:p>
    <w:p w14:paraId="3F8FE124" w14:textId="373E3850" w:rsidR="006E100A" w:rsidRPr="006E100A" w:rsidRDefault="006E100A" w:rsidP="00C60423">
      <w:pPr>
        <w:spacing w:before="180"/>
        <w:jc w:val="both"/>
        <w:rPr>
          <w:b/>
          <w:i/>
          <w:lang w:eastAsia="ko-KR"/>
        </w:rPr>
      </w:pPr>
      <w:r w:rsidRPr="006E100A">
        <w:rPr>
          <w:rFonts w:hint="eastAsia"/>
          <w:b/>
          <w:i/>
          <w:lang w:eastAsia="ko-KR"/>
        </w:rPr>
        <w:t>Proposal</w:t>
      </w:r>
      <w:r w:rsidR="00076E2F">
        <w:rPr>
          <w:b/>
          <w:i/>
          <w:lang w:eastAsia="ko-KR"/>
        </w:rPr>
        <w:t xml:space="preserve"> 2</w:t>
      </w:r>
      <w:r w:rsidRPr="006E100A">
        <w:rPr>
          <w:rFonts w:hint="eastAsia"/>
          <w:b/>
          <w:i/>
          <w:lang w:eastAsia="ko-KR"/>
        </w:rPr>
        <w:t>:</w:t>
      </w:r>
    </w:p>
    <w:p w14:paraId="46E6F852" w14:textId="34C74083" w:rsidR="00D40C40" w:rsidRPr="006E100A" w:rsidRDefault="006E100A" w:rsidP="006E100A">
      <w:pPr>
        <w:numPr>
          <w:ilvl w:val="0"/>
          <w:numId w:val="21"/>
        </w:numPr>
        <w:tabs>
          <w:tab w:val="left" w:pos="720"/>
        </w:tabs>
        <w:rPr>
          <w:b/>
          <w:i/>
        </w:rPr>
      </w:pPr>
      <w:r>
        <w:rPr>
          <w:b/>
          <w:i/>
        </w:rPr>
        <w:t>T</w:t>
      </w:r>
      <w:r w:rsidR="00D40C40" w:rsidRPr="006E100A">
        <w:rPr>
          <w:b/>
          <w:i/>
        </w:rPr>
        <w:t xml:space="preserve">he frequency resource for broadcast OSI CORESET is commonly </w:t>
      </w:r>
      <w:r w:rsidR="00F54D56">
        <w:rPr>
          <w:b/>
          <w:i/>
        </w:rPr>
        <w:t>re</w:t>
      </w:r>
      <w:r w:rsidR="00D40C40" w:rsidRPr="006E100A">
        <w:rPr>
          <w:b/>
          <w:i/>
        </w:rPr>
        <w:t>used from the frequency resource for the COREST signalled in PBCH for RMSI</w:t>
      </w:r>
      <w:r w:rsidRPr="006E100A">
        <w:rPr>
          <w:b/>
          <w:i/>
        </w:rPr>
        <w:t xml:space="preserve"> (i.e., no separate configuration for OSI).</w:t>
      </w:r>
    </w:p>
    <w:p w14:paraId="19D587EC" w14:textId="31BACA99" w:rsidR="00D40C40" w:rsidRDefault="006E100A" w:rsidP="009F5D66">
      <w:pPr>
        <w:numPr>
          <w:ilvl w:val="0"/>
          <w:numId w:val="21"/>
        </w:numPr>
        <w:tabs>
          <w:tab w:val="left" w:pos="720"/>
        </w:tabs>
        <w:spacing w:before="180"/>
        <w:jc w:val="both"/>
        <w:rPr>
          <w:b/>
          <w:i/>
          <w:lang w:eastAsia="ko-KR"/>
        </w:rPr>
      </w:pPr>
      <w:r>
        <w:rPr>
          <w:b/>
          <w:i/>
        </w:rPr>
        <w:t>T</w:t>
      </w:r>
      <w:r w:rsidR="00D40C40" w:rsidRPr="006E100A">
        <w:rPr>
          <w:b/>
          <w:i/>
        </w:rPr>
        <w:t>he time instances</w:t>
      </w:r>
      <w:r w:rsidRPr="006E100A">
        <w:rPr>
          <w:b/>
          <w:i/>
        </w:rPr>
        <w:t xml:space="preserve"> (e.g., transmission time offset and periodicity)</w:t>
      </w:r>
      <w:r w:rsidR="00D40C40" w:rsidRPr="006E100A">
        <w:rPr>
          <w:b/>
          <w:i/>
        </w:rPr>
        <w:t xml:space="preserve"> for broadcast OSI CORESET are the same as or a subset of instances derived</w:t>
      </w:r>
      <w:r w:rsidRPr="006E100A">
        <w:rPr>
          <w:b/>
          <w:i/>
        </w:rPr>
        <w:t xml:space="preserve"> </w:t>
      </w:r>
      <w:r w:rsidR="00D40C40" w:rsidRPr="006E100A">
        <w:rPr>
          <w:b/>
          <w:i/>
        </w:rPr>
        <w:t>from the CORESET signalled in PBCH for RMSI</w:t>
      </w:r>
      <w:r w:rsidR="00E6649E">
        <w:rPr>
          <w:b/>
          <w:i/>
        </w:rPr>
        <w:t xml:space="preserve"> or configured by RMSI</w:t>
      </w:r>
      <w:r w:rsidRPr="006E100A">
        <w:rPr>
          <w:b/>
          <w:i/>
        </w:rPr>
        <w:t>.</w:t>
      </w:r>
    </w:p>
    <w:p w14:paraId="109C254F" w14:textId="461E13DA" w:rsidR="00D77FC9" w:rsidRPr="00D77FC9" w:rsidRDefault="00D77FC9" w:rsidP="00D77FC9">
      <w:pPr>
        <w:tabs>
          <w:tab w:val="left" w:pos="720"/>
        </w:tabs>
        <w:spacing w:before="180"/>
        <w:jc w:val="both"/>
        <w:rPr>
          <w:lang w:eastAsia="ko-KR"/>
        </w:rPr>
      </w:pPr>
      <w:r w:rsidRPr="00D77FC9">
        <w:t>The discussion for CORESET configuration for CSS and RMSI is provided in a companion contribution [2].</w:t>
      </w:r>
    </w:p>
    <w:p w14:paraId="3F427A55" w14:textId="77777777" w:rsidR="003D3E2E" w:rsidRPr="000620CD" w:rsidRDefault="003D3E2E"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620CD">
        <w:rPr>
          <w:rFonts w:hint="eastAsia"/>
          <w:szCs w:val="20"/>
          <w:lang w:val="en-US"/>
        </w:rPr>
        <w:t>Conclusions</w:t>
      </w:r>
    </w:p>
    <w:p w14:paraId="745BD2D6" w14:textId="725275DB" w:rsidR="00BF03CF" w:rsidRDefault="00BF03CF" w:rsidP="00CC3727">
      <w:pPr>
        <w:spacing w:line="288" w:lineRule="auto"/>
        <w:jc w:val="both"/>
        <w:rPr>
          <w:lang w:eastAsia="ko-KR"/>
        </w:rPr>
      </w:pPr>
      <w:r w:rsidRPr="002A74FA">
        <w:rPr>
          <w:lang w:eastAsia="ko-KR"/>
        </w:rPr>
        <w:t xml:space="preserve">This contribution </w:t>
      </w:r>
      <w:r w:rsidR="00076E2F">
        <w:rPr>
          <w:lang w:eastAsia="ko-KR"/>
        </w:rPr>
        <w:t xml:space="preserve">discussed the remaining </w:t>
      </w:r>
      <w:r w:rsidR="00076E2F" w:rsidRPr="00076E2F">
        <w:rPr>
          <w:lang w:eastAsia="ko-KR"/>
        </w:rPr>
        <w:t xml:space="preserve">details on other system information (OSI) delivery </w:t>
      </w:r>
      <w:r w:rsidR="00076E2F">
        <w:rPr>
          <w:lang w:eastAsia="ko-KR"/>
        </w:rPr>
        <w:t xml:space="preserve">focusing on </w:t>
      </w:r>
      <w:r w:rsidR="00076E2F" w:rsidRPr="00076E2F">
        <w:rPr>
          <w:lang w:eastAsia="ko-KR"/>
        </w:rPr>
        <w:t>OSI CORESET</w:t>
      </w:r>
      <w:r w:rsidR="00076E2F">
        <w:rPr>
          <w:lang w:eastAsia="ko-KR"/>
        </w:rPr>
        <w:t xml:space="preserve"> </w:t>
      </w:r>
      <w:r w:rsidRPr="002A74FA">
        <w:rPr>
          <w:lang w:eastAsia="ko-KR"/>
        </w:rPr>
        <w:t>and made the following proposals</w:t>
      </w:r>
      <w:r w:rsidR="00C90C21">
        <w:rPr>
          <w:lang w:eastAsia="ko-KR"/>
        </w:rPr>
        <w:t>:</w:t>
      </w:r>
    </w:p>
    <w:p w14:paraId="7044A731" w14:textId="77777777" w:rsidR="00EB2751" w:rsidRDefault="00EB2751" w:rsidP="00EB2751">
      <w:pPr>
        <w:spacing w:before="180"/>
        <w:jc w:val="both"/>
        <w:rPr>
          <w:b/>
          <w:i/>
          <w:color w:val="000000" w:themeColor="text1"/>
          <w:lang w:val="en-US" w:eastAsia="ko-KR"/>
        </w:rPr>
      </w:pPr>
      <w:r w:rsidRPr="001E296E">
        <w:rPr>
          <w:rFonts w:hint="eastAsia"/>
          <w:b/>
          <w:i/>
          <w:lang w:eastAsia="ko-KR"/>
        </w:rPr>
        <w:t>P</w:t>
      </w:r>
      <w:r w:rsidRPr="001E296E">
        <w:rPr>
          <w:b/>
          <w:i/>
          <w:lang w:eastAsia="ko-KR"/>
        </w:rPr>
        <w:t xml:space="preserve">roposal 1: </w:t>
      </w:r>
      <w:r>
        <w:rPr>
          <w:b/>
          <w:i/>
          <w:color w:val="000000" w:themeColor="text1"/>
          <w:lang w:val="en-US" w:eastAsia="ko-KR"/>
        </w:rPr>
        <w:t>The</w:t>
      </w:r>
      <w:r w:rsidRPr="001E296E">
        <w:rPr>
          <w:b/>
          <w:i/>
          <w:color w:val="000000" w:themeColor="text1"/>
          <w:lang w:val="en-US" w:eastAsia="ko-KR"/>
        </w:rPr>
        <w:t xml:space="preserve"> CORESET</w:t>
      </w:r>
      <w:r>
        <w:rPr>
          <w:b/>
          <w:i/>
          <w:color w:val="000000" w:themeColor="text1"/>
          <w:lang w:val="en-US" w:eastAsia="ko-KR"/>
        </w:rPr>
        <w:t xml:space="preserve"> for dedicated OSI</w:t>
      </w:r>
      <w:r w:rsidRPr="001E296E">
        <w:rPr>
          <w:b/>
          <w:i/>
          <w:color w:val="000000" w:themeColor="text1"/>
          <w:lang w:val="en-US" w:eastAsia="ko-KR"/>
        </w:rPr>
        <w:t xml:space="preserve"> (i.e., via on-demand basis) has the same property as the one for UE-specific PDCCH (i.e. no difference in RAN1 perspective).</w:t>
      </w:r>
    </w:p>
    <w:p w14:paraId="624C21EF" w14:textId="77777777" w:rsidR="00EB2751" w:rsidRPr="006E100A" w:rsidRDefault="00EB2751" w:rsidP="00EB2751">
      <w:pPr>
        <w:spacing w:before="180"/>
        <w:jc w:val="both"/>
        <w:rPr>
          <w:b/>
          <w:i/>
          <w:lang w:eastAsia="ko-KR"/>
        </w:rPr>
      </w:pPr>
      <w:r w:rsidRPr="006E100A">
        <w:rPr>
          <w:rFonts w:hint="eastAsia"/>
          <w:b/>
          <w:i/>
          <w:lang w:eastAsia="ko-KR"/>
        </w:rPr>
        <w:t>Proposal</w:t>
      </w:r>
      <w:r>
        <w:rPr>
          <w:b/>
          <w:i/>
          <w:lang w:eastAsia="ko-KR"/>
        </w:rPr>
        <w:t xml:space="preserve"> 2</w:t>
      </w:r>
      <w:r w:rsidRPr="006E100A">
        <w:rPr>
          <w:rFonts w:hint="eastAsia"/>
          <w:b/>
          <w:i/>
          <w:lang w:eastAsia="ko-KR"/>
        </w:rPr>
        <w:t>:</w:t>
      </w:r>
    </w:p>
    <w:p w14:paraId="1DBECACF" w14:textId="5B02B881" w:rsidR="00EB2751" w:rsidRPr="006E100A" w:rsidRDefault="00EB2751" w:rsidP="00EB2751">
      <w:pPr>
        <w:numPr>
          <w:ilvl w:val="0"/>
          <w:numId w:val="21"/>
        </w:numPr>
        <w:tabs>
          <w:tab w:val="left" w:pos="720"/>
        </w:tabs>
        <w:rPr>
          <w:b/>
          <w:i/>
        </w:rPr>
      </w:pPr>
      <w:r>
        <w:rPr>
          <w:b/>
          <w:i/>
        </w:rPr>
        <w:t>T</w:t>
      </w:r>
      <w:r w:rsidRPr="006E100A">
        <w:rPr>
          <w:b/>
          <w:i/>
        </w:rPr>
        <w:t xml:space="preserve">he frequency resource for broadcast OSI CORESET is commonly </w:t>
      </w:r>
      <w:r w:rsidR="00F54D56">
        <w:rPr>
          <w:b/>
          <w:i/>
        </w:rPr>
        <w:t>re</w:t>
      </w:r>
      <w:r w:rsidRPr="006E100A">
        <w:rPr>
          <w:b/>
          <w:i/>
        </w:rPr>
        <w:t>used from the frequency resource for the COREST signalled in PBCH for RM</w:t>
      </w:r>
      <w:bookmarkStart w:id="3" w:name="_GoBack"/>
      <w:bookmarkEnd w:id="3"/>
      <w:r w:rsidRPr="006E100A">
        <w:rPr>
          <w:b/>
          <w:i/>
        </w:rPr>
        <w:t>SI (i.e., no separate configuration for OSI).</w:t>
      </w:r>
    </w:p>
    <w:p w14:paraId="31BDED34" w14:textId="3ACEEEE5" w:rsidR="009B6D2A" w:rsidRPr="009B6D2A" w:rsidRDefault="00EB2751" w:rsidP="009B6D2A">
      <w:pPr>
        <w:numPr>
          <w:ilvl w:val="0"/>
          <w:numId w:val="21"/>
        </w:numPr>
        <w:tabs>
          <w:tab w:val="left" w:pos="720"/>
        </w:tabs>
        <w:spacing w:before="180"/>
        <w:jc w:val="both"/>
        <w:rPr>
          <w:b/>
          <w:i/>
          <w:lang w:eastAsia="ko-KR"/>
        </w:rPr>
      </w:pPr>
      <w:r>
        <w:rPr>
          <w:b/>
          <w:i/>
        </w:rPr>
        <w:t>T</w:t>
      </w:r>
      <w:r w:rsidRPr="006E100A">
        <w:rPr>
          <w:b/>
          <w:i/>
        </w:rPr>
        <w:t>he time instances (e.g., transmission time offset and periodicity) for broadcast OSI CORESET are the same as or a subset of instances derived from the CORESET signalled in PBCH for RMSI</w:t>
      </w:r>
      <w:r>
        <w:rPr>
          <w:b/>
          <w:i/>
        </w:rPr>
        <w:t xml:space="preserve"> or configured by RMSI</w:t>
      </w:r>
      <w:r w:rsidRPr="006E100A">
        <w:rPr>
          <w:b/>
          <w:i/>
        </w:rPr>
        <w:t>.</w:t>
      </w:r>
    </w:p>
    <w:p w14:paraId="3401D7D3" w14:textId="77777777" w:rsidR="00C51967" w:rsidRPr="00C51967" w:rsidRDefault="00C51967" w:rsidP="00C51967">
      <w:pPr>
        <w:pStyle w:val="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p>
    <w:p w14:paraId="22867042" w14:textId="0490B870" w:rsidR="0022000B" w:rsidRPr="0022000B" w:rsidRDefault="00590407" w:rsidP="00317F47">
      <w:pPr>
        <w:spacing w:after="0"/>
        <w:rPr>
          <w:rFonts w:eastAsiaTheme="minorEastAsia"/>
          <w:lang w:eastAsia="ko-KR"/>
        </w:rPr>
      </w:pPr>
      <w:r>
        <w:rPr>
          <w:rFonts w:eastAsiaTheme="minorEastAsia"/>
          <w:lang w:val="en-US" w:eastAsia="ko-KR"/>
        </w:rPr>
        <w:t>[1]</w:t>
      </w:r>
      <w:r w:rsidR="004B4895">
        <w:rPr>
          <w:rFonts w:eastAsiaTheme="minorEastAsia"/>
          <w:lang w:val="en-US" w:eastAsia="ko-KR"/>
        </w:rPr>
        <w:t xml:space="preserve"> </w:t>
      </w:r>
      <w:r w:rsidR="0022000B">
        <w:rPr>
          <w:rFonts w:eastAsiaTheme="minorEastAsia"/>
          <w:lang w:val="en-US" w:eastAsia="ko-KR"/>
        </w:rPr>
        <w:t xml:space="preserve">R1-1716929, 38.213 v1.0.1; </w:t>
      </w:r>
      <w:r w:rsidR="0022000B" w:rsidRPr="0022000B">
        <w:rPr>
          <w:rFonts w:eastAsiaTheme="minorEastAsia"/>
          <w:lang w:val="en-US" w:eastAsia="ko-KR"/>
        </w:rPr>
        <w:t>Physical layer procedures for control</w:t>
      </w:r>
    </w:p>
    <w:p w14:paraId="63764825" w14:textId="29810FC1" w:rsidR="009424BE" w:rsidRDefault="00D132E8" w:rsidP="00317F47">
      <w:pPr>
        <w:spacing w:after="0"/>
        <w:rPr>
          <w:rFonts w:eastAsiaTheme="minorEastAsia"/>
          <w:lang w:val="en-US" w:eastAsia="ko-KR"/>
        </w:rPr>
      </w:pPr>
      <w:r>
        <w:rPr>
          <w:rFonts w:eastAsiaTheme="minorEastAsia"/>
          <w:lang w:val="en-US" w:eastAsia="ko-KR"/>
        </w:rPr>
        <w:t xml:space="preserve">[2] </w:t>
      </w:r>
      <w:r w:rsidR="004B4895" w:rsidRPr="004B4895">
        <w:rPr>
          <w:rFonts w:eastAsiaTheme="minorEastAsia"/>
          <w:lang w:val="en-US" w:eastAsia="ko-KR"/>
        </w:rPr>
        <w:t>R1-1717578</w:t>
      </w:r>
      <w:r w:rsidR="004B4895">
        <w:rPr>
          <w:rFonts w:eastAsiaTheme="minorEastAsia"/>
          <w:lang w:val="en-US" w:eastAsia="ko-KR"/>
        </w:rPr>
        <w:t xml:space="preserve">, </w:t>
      </w:r>
      <w:r w:rsidR="004B4895" w:rsidRPr="004B4895">
        <w:rPr>
          <w:rFonts w:eastAsiaTheme="minorEastAsia"/>
          <w:lang w:val="en-US" w:eastAsia="ko-KR"/>
        </w:rPr>
        <w:t>Remaining details on remaining minimum system information delivery</w:t>
      </w:r>
      <w:r w:rsidR="004B4895">
        <w:rPr>
          <w:rFonts w:eastAsiaTheme="minorEastAsia"/>
          <w:lang w:val="en-US" w:eastAsia="ko-KR"/>
        </w:rPr>
        <w:t xml:space="preserve">, </w:t>
      </w:r>
      <w:r w:rsidR="004B4895" w:rsidRPr="004B4895">
        <w:rPr>
          <w:rFonts w:eastAsiaTheme="minorEastAsia"/>
          <w:lang w:val="en-US" w:eastAsia="ko-KR"/>
        </w:rPr>
        <w:t>Samsung</w:t>
      </w:r>
    </w:p>
    <w:sectPr w:rsidR="009424BE"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F15DE" w14:textId="77777777" w:rsidR="00D0788C" w:rsidRDefault="00D0788C">
      <w:r>
        <w:separator/>
      </w:r>
    </w:p>
  </w:endnote>
  <w:endnote w:type="continuationSeparator" w:id="0">
    <w:p w14:paraId="4F0F3CDE" w14:textId="77777777" w:rsidR="00D0788C" w:rsidRDefault="00D07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5AFA8B" w14:textId="77777777" w:rsidR="00D0788C" w:rsidRDefault="00D0788C">
      <w:r>
        <w:separator/>
      </w:r>
    </w:p>
  </w:footnote>
  <w:footnote w:type="continuationSeparator" w:id="0">
    <w:p w14:paraId="402F469E" w14:textId="77777777" w:rsidR="00D0788C" w:rsidRDefault="00D078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0D0010" w:rsidRDefault="000D0010">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9426A"/>
    <w:multiLevelType w:val="hybridMultilevel"/>
    <w:tmpl w:val="2EC6D4D6"/>
    <w:lvl w:ilvl="0" w:tplc="68343256">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F0F5601"/>
    <w:multiLevelType w:val="hybridMultilevel"/>
    <w:tmpl w:val="CAEAF4B0"/>
    <w:lvl w:ilvl="0" w:tplc="E55A6B4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7FE167F"/>
    <w:multiLevelType w:val="hybridMultilevel"/>
    <w:tmpl w:val="B37652B2"/>
    <w:lvl w:ilvl="0" w:tplc="5A68DBD2">
      <w:start w:val="1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3E52E38"/>
    <w:multiLevelType w:val="hybridMultilevel"/>
    <w:tmpl w:val="918633DE"/>
    <w:lvl w:ilvl="0" w:tplc="6834325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9" w15:restartNumberingAfterBreak="0">
    <w:nsid w:val="2BF17792"/>
    <w:multiLevelType w:val="hybridMultilevel"/>
    <w:tmpl w:val="F970F3FC"/>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42DB085B"/>
    <w:multiLevelType w:val="hybridMultilevel"/>
    <w:tmpl w:val="50E601C6"/>
    <w:lvl w:ilvl="0" w:tplc="EF9CF644">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0946B0"/>
    <w:multiLevelType w:val="hybridMultilevel"/>
    <w:tmpl w:val="3920DFC0"/>
    <w:lvl w:ilvl="0" w:tplc="7AD6F5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9F1350C"/>
    <w:multiLevelType w:val="hybridMultilevel"/>
    <w:tmpl w:val="57FE423E"/>
    <w:lvl w:ilvl="0" w:tplc="E702C356">
      <w:start w:val="201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F9B7DFC"/>
    <w:multiLevelType w:val="hybridMultilevel"/>
    <w:tmpl w:val="68D2C37E"/>
    <w:lvl w:ilvl="0" w:tplc="45C6522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2EF16D1"/>
    <w:multiLevelType w:val="hybridMultilevel"/>
    <w:tmpl w:val="47921EC6"/>
    <w:lvl w:ilvl="0" w:tplc="2758A59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4"/>
  </w:num>
  <w:num w:numId="2">
    <w:abstractNumId w:val="10"/>
  </w:num>
  <w:num w:numId="3">
    <w:abstractNumId w:val="14"/>
  </w:num>
  <w:num w:numId="4">
    <w:abstractNumId w:val="21"/>
  </w:num>
  <w:num w:numId="5">
    <w:abstractNumId w:val="18"/>
  </w:num>
  <w:num w:numId="6">
    <w:abstractNumId w:val="15"/>
  </w:num>
  <w:num w:numId="7">
    <w:abstractNumId w:val="19"/>
  </w:num>
  <w:num w:numId="8">
    <w:abstractNumId w:val="16"/>
  </w:num>
  <w:num w:numId="9">
    <w:abstractNumId w:val="2"/>
  </w:num>
  <w:num w:numId="10">
    <w:abstractNumId w:val="13"/>
  </w:num>
  <w:num w:numId="11">
    <w:abstractNumId w:val="12"/>
  </w:num>
  <w:num w:numId="12">
    <w:abstractNumId w:val="6"/>
  </w:num>
  <w:num w:numId="13">
    <w:abstractNumId w:val="0"/>
  </w:num>
  <w:num w:numId="14">
    <w:abstractNumId w:val="11"/>
  </w:num>
  <w:num w:numId="15">
    <w:abstractNumId w:val="7"/>
  </w:num>
  <w:num w:numId="16">
    <w:abstractNumId w:val="17"/>
  </w:num>
  <w:num w:numId="17">
    <w:abstractNumId w:val="3"/>
  </w:num>
  <w:num w:numId="18">
    <w:abstractNumId w:val="9"/>
  </w:num>
  <w:num w:numId="19">
    <w:abstractNumId w:val="5"/>
  </w:num>
  <w:num w:numId="20">
    <w:abstractNumId w:val="20"/>
  </w:num>
  <w:num w:numId="21">
    <w:abstractNumId w:val="8"/>
  </w:num>
  <w:num w:numId="2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A9E"/>
    <w:rsid w:val="00001C76"/>
    <w:rsid w:val="000020C0"/>
    <w:rsid w:val="00002A92"/>
    <w:rsid w:val="000033A8"/>
    <w:rsid w:val="00004076"/>
    <w:rsid w:val="00005509"/>
    <w:rsid w:val="00005774"/>
    <w:rsid w:val="00005951"/>
    <w:rsid w:val="00005F99"/>
    <w:rsid w:val="00006744"/>
    <w:rsid w:val="0000738F"/>
    <w:rsid w:val="00007907"/>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72F4"/>
    <w:rsid w:val="000210FF"/>
    <w:rsid w:val="000214D8"/>
    <w:rsid w:val="00021CA4"/>
    <w:rsid w:val="00022194"/>
    <w:rsid w:val="00022677"/>
    <w:rsid w:val="00022C4C"/>
    <w:rsid w:val="00022E33"/>
    <w:rsid w:val="00025609"/>
    <w:rsid w:val="00025DDA"/>
    <w:rsid w:val="00026242"/>
    <w:rsid w:val="00027A22"/>
    <w:rsid w:val="00027C50"/>
    <w:rsid w:val="00030341"/>
    <w:rsid w:val="00030B6F"/>
    <w:rsid w:val="00030EA8"/>
    <w:rsid w:val="00031BA0"/>
    <w:rsid w:val="000321A8"/>
    <w:rsid w:val="0003271D"/>
    <w:rsid w:val="00032854"/>
    <w:rsid w:val="000337AE"/>
    <w:rsid w:val="000359C4"/>
    <w:rsid w:val="00036A11"/>
    <w:rsid w:val="00036DAC"/>
    <w:rsid w:val="000375ED"/>
    <w:rsid w:val="00040D18"/>
    <w:rsid w:val="00041416"/>
    <w:rsid w:val="0004152C"/>
    <w:rsid w:val="00043F06"/>
    <w:rsid w:val="00045082"/>
    <w:rsid w:val="00045210"/>
    <w:rsid w:val="00046AB8"/>
    <w:rsid w:val="00046EDE"/>
    <w:rsid w:val="0005019A"/>
    <w:rsid w:val="00050412"/>
    <w:rsid w:val="00051AFF"/>
    <w:rsid w:val="00052776"/>
    <w:rsid w:val="00052FB5"/>
    <w:rsid w:val="00053132"/>
    <w:rsid w:val="00053633"/>
    <w:rsid w:val="00053930"/>
    <w:rsid w:val="000543C0"/>
    <w:rsid w:val="00054AE1"/>
    <w:rsid w:val="000551A1"/>
    <w:rsid w:val="00055549"/>
    <w:rsid w:val="00055EC9"/>
    <w:rsid w:val="00056B06"/>
    <w:rsid w:val="00057250"/>
    <w:rsid w:val="00057853"/>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55B5"/>
    <w:rsid w:val="0007650C"/>
    <w:rsid w:val="00076C44"/>
    <w:rsid w:val="00076E2F"/>
    <w:rsid w:val="00076FF5"/>
    <w:rsid w:val="000775AB"/>
    <w:rsid w:val="00080AAE"/>
    <w:rsid w:val="00083457"/>
    <w:rsid w:val="00083DE3"/>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739B"/>
    <w:rsid w:val="00097AF5"/>
    <w:rsid w:val="00097B99"/>
    <w:rsid w:val="000A0FAC"/>
    <w:rsid w:val="000A1D31"/>
    <w:rsid w:val="000A26F4"/>
    <w:rsid w:val="000A2D74"/>
    <w:rsid w:val="000A4785"/>
    <w:rsid w:val="000A4899"/>
    <w:rsid w:val="000A5315"/>
    <w:rsid w:val="000A591F"/>
    <w:rsid w:val="000A6336"/>
    <w:rsid w:val="000A6C4B"/>
    <w:rsid w:val="000A77A6"/>
    <w:rsid w:val="000B0B99"/>
    <w:rsid w:val="000B0D92"/>
    <w:rsid w:val="000B1FCD"/>
    <w:rsid w:val="000B25B1"/>
    <w:rsid w:val="000B264D"/>
    <w:rsid w:val="000B2B68"/>
    <w:rsid w:val="000B32FD"/>
    <w:rsid w:val="000B3369"/>
    <w:rsid w:val="000B3C4F"/>
    <w:rsid w:val="000B3EF9"/>
    <w:rsid w:val="000B4FD7"/>
    <w:rsid w:val="000B56DE"/>
    <w:rsid w:val="000B7B48"/>
    <w:rsid w:val="000C074E"/>
    <w:rsid w:val="000C0B9D"/>
    <w:rsid w:val="000C0F99"/>
    <w:rsid w:val="000C14C1"/>
    <w:rsid w:val="000C2DAC"/>
    <w:rsid w:val="000C3A4B"/>
    <w:rsid w:val="000C3BE1"/>
    <w:rsid w:val="000C56CE"/>
    <w:rsid w:val="000C650F"/>
    <w:rsid w:val="000C6B7A"/>
    <w:rsid w:val="000C7D54"/>
    <w:rsid w:val="000D0010"/>
    <w:rsid w:val="000D00DD"/>
    <w:rsid w:val="000D0AE1"/>
    <w:rsid w:val="000D1026"/>
    <w:rsid w:val="000D19F4"/>
    <w:rsid w:val="000D1CB9"/>
    <w:rsid w:val="000D1F29"/>
    <w:rsid w:val="000D25AC"/>
    <w:rsid w:val="000D32B8"/>
    <w:rsid w:val="000D375B"/>
    <w:rsid w:val="000D435D"/>
    <w:rsid w:val="000D4680"/>
    <w:rsid w:val="000D4806"/>
    <w:rsid w:val="000D4B54"/>
    <w:rsid w:val="000D5200"/>
    <w:rsid w:val="000D6D8B"/>
    <w:rsid w:val="000D758A"/>
    <w:rsid w:val="000D77B5"/>
    <w:rsid w:val="000E1471"/>
    <w:rsid w:val="000E1AF3"/>
    <w:rsid w:val="000E2201"/>
    <w:rsid w:val="000E34D6"/>
    <w:rsid w:val="000E4098"/>
    <w:rsid w:val="000E48A4"/>
    <w:rsid w:val="000E512F"/>
    <w:rsid w:val="000E549C"/>
    <w:rsid w:val="000E6539"/>
    <w:rsid w:val="000E7166"/>
    <w:rsid w:val="000E7E9E"/>
    <w:rsid w:val="000F021D"/>
    <w:rsid w:val="000F0774"/>
    <w:rsid w:val="000F0D83"/>
    <w:rsid w:val="000F19B4"/>
    <w:rsid w:val="000F1F49"/>
    <w:rsid w:val="000F28A5"/>
    <w:rsid w:val="000F2916"/>
    <w:rsid w:val="000F3287"/>
    <w:rsid w:val="000F3AB3"/>
    <w:rsid w:val="000F41DF"/>
    <w:rsid w:val="000F433B"/>
    <w:rsid w:val="000F5093"/>
    <w:rsid w:val="000F5D7C"/>
    <w:rsid w:val="000F60C9"/>
    <w:rsid w:val="000F7193"/>
    <w:rsid w:val="000F729B"/>
    <w:rsid w:val="000F762B"/>
    <w:rsid w:val="000F7A66"/>
    <w:rsid w:val="00100CCE"/>
    <w:rsid w:val="00100D26"/>
    <w:rsid w:val="0010112F"/>
    <w:rsid w:val="00101AC6"/>
    <w:rsid w:val="00101FE9"/>
    <w:rsid w:val="00102506"/>
    <w:rsid w:val="001038BF"/>
    <w:rsid w:val="00103FB1"/>
    <w:rsid w:val="00104BD6"/>
    <w:rsid w:val="00106085"/>
    <w:rsid w:val="001067FF"/>
    <w:rsid w:val="00106E00"/>
    <w:rsid w:val="00106F9A"/>
    <w:rsid w:val="00107218"/>
    <w:rsid w:val="00107C3A"/>
    <w:rsid w:val="001111C4"/>
    <w:rsid w:val="00111454"/>
    <w:rsid w:val="00112502"/>
    <w:rsid w:val="00112A63"/>
    <w:rsid w:val="00112A78"/>
    <w:rsid w:val="00114203"/>
    <w:rsid w:val="00114A88"/>
    <w:rsid w:val="00114D6F"/>
    <w:rsid w:val="00114EB4"/>
    <w:rsid w:val="00114EDB"/>
    <w:rsid w:val="00114F39"/>
    <w:rsid w:val="001155B8"/>
    <w:rsid w:val="00115AB2"/>
    <w:rsid w:val="00115BE4"/>
    <w:rsid w:val="001172A5"/>
    <w:rsid w:val="0011739B"/>
    <w:rsid w:val="00117972"/>
    <w:rsid w:val="00117B15"/>
    <w:rsid w:val="00120B9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5793"/>
    <w:rsid w:val="00146DE6"/>
    <w:rsid w:val="001471E4"/>
    <w:rsid w:val="00147305"/>
    <w:rsid w:val="001503B7"/>
    <w:rsid w:val="00151B1F"/>
    <w:rsid w:val="001535A8"/>
    <w:rsid w:val="0015445A"/>
    <w:rsid w:val="0015468D"/>
    <w:rsid w:val="00155943"/>
    <w:rsid w:val="0015641E"/>
    <w:rsid w:val="0015708C"/>
    <w:rsid w:val="00157C42"/>
    <w:rsid w:val="00160317"/>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7303"/>
    <w:rsid w:val="00180AD4"/>
    <w:rsid w:val="00180CFB"/>
    <w:rsid w:val="00180D8E"/>
    <w:rsid w:val="001811D3"/>
    <w:rsid w:val="00181899"/>
    <w:rsid w:val="00182E06"/>
    <w:rsid w:val="00182F58"/>
    <w:rsid w:val="00184140"/>
    <w:rsid w:val="00184388"/>
    <w:rsid w:val="00184848"/>
    <w:rsid w:val="001850D6"/>
    <w:rsid w:val="001866C3"/>
    <w:rsid w:val="00187B8C"/>
    <w:rsid w:val="00187DAE"/>
    <w:rsid w:val="00190B32"/>
    <w:rsid w:val="001911AC"/>
    <w:rsid w:val="0019161B"/>
    <w:rsid w:val="00192240"/>
    <w:rsid w:val="0019396C"/>
    <w:rsid w:val="0019499E"/>
    <w:rsid w:val="0019650E"/>
    <w:rsid w:val="00196848"/>
    <w:rsid w:val="00196998"/>
    <w:rsid w:val="00196B28"/>
    <w:rsid w:val="0019735B"/>
    <w:rsid w:val="00197743"/>
    <w:rsid w:val="001978FD"/>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696E"/>
    <w:rsid w:val="001B73F7"/>
    <w:rsid w:val="001B7B32"/>
    <w:rsid w:val="001B7B86"/>
    <w:rsid w:val="001C011D"/>
    <w:rsid w:val="001C0292"/>
    <w:rsid w:val="001C06AA"/>
    <w:rsid w:val="001C0DEF"/>
    <w:rsid w:val="001C128A"/>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2551"/>
    <w:rsid w:val="001E296E"/>
    <w:rsid w:val="001E5210"/>
    <w:rsid w:val="001E5FC9"/>
    <w:rsid w:val="001E62F2"/>
    <w:rsid w:val="001E6796"/>
    <w:rsid w:val="001E6E98"/>
    <w:rsid w:val="001E7B19"/>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A2C"/>
    <w:rsid w:val="00202049"/>
    <w:rsid w:val="00202279"/>
    <w:rsid w:val="00202BE0"/>
    <w:rsid w:val="002044FD"/>
    <w:rsid w:val="00204AD8"/>
    <w:rsid w:val="00204B7E"/>
    <w:rsid w:val="002051F8"/>
    <w:rsid w:val="00205913"/>
    <w:rsid w:val="00205DF1"/>
    <w:rsid w:val="00207168"/>
    <w:rsid w:val="0021034B"/>
    <w:rsid w:val="00210D0E"/>
    <w:rsid w:val="00210E00"/>
    <w:rsid w:val="00211195"/>
    <w:rsid w:val="0021177B"/>
    <w:rsid w:val="0021354A"/>
    <w:rsid w:val="00214221"/>
    <w:rsid w:val="0021488F"/>
    <w:rsid w:val="0021595D"/>
    <w:rsid w:val="002160F1"/>
    <w:rsid w:val="002164F7"/>
    <w:rsid w:val="00217130"/>
    <w:rsid w:val="002171C5"/>
    <w:rsid w:val="002177FD"/>
    <w:rsid w:val="00217AA4"/>
    <w:rsid w:val="0022000B"/>
    <w:rsid w:val="00220CE6"/>
    <w:rsid w:val="00221014"/>
    <w:rsid w:val="00221965"/>
    <w:rsid w:val="00222B5E"/>
    <w:rsid w:val="002234ED"/>
    <w:rsid w:val="00223BC8"/>
    <w:rsid w:val="00225263"/>
    <w:rsid w:val="002257E0"/>
    <w:rsid w:val="00225F6B"/>
    <w:rsid w:val="00227E85"/>
    <w:rsid w:val="002302CD"/>
    <w:rsid w:val="00230369"/>
    <w:rsid w:val="00232052"/>
    <w:rsid w:val="00232E0C"/>
    <w:rsid w:val="00233868"/>
    <w:rsid w:val="002354CF"/>
    <w:rsid w:val="00235759"/>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758D"/>
    <w:rsid w:val="00250370"/>
    <w:rsid w:val="002509E2"/>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E47"/>
    <w:rsid w:val="002A3A3D"/>
    <w:rsid w:val="002A41D2"/>
    <w:rsid w:val="002A626F"/>
    <w:rsid w:val="002A7253"/>
    <w:rsid w:val="002A74D6"/>
    <w:rsid w:val="002A74FA"/>
    <w:rsid w:val="002A7F71"/>
    <w:rsid w:val="002B099E"/>
    <w:rsid w:val="002B18CD"/>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386"/>
    <w:rsid w:val="002C46A5"/>
    <w:rsid w:val="002C4A7E"/>
    <w:rsid w:val="002C64CC"/>
    <w:rsid w:val="002C6806"/>
    <w:rsid w:val="002C7AAD"/>
    <w:rsid w:val="002D1498"/>
    <w:rsid w:val="002D185B"/>
    <w:rsid w:val="002D233C"/>
    <w:rsid w:val="002D2483"/>
    <w:rsid w:val="002D2C23"/>
    <w:rsid w:val="002D2EF7"/>
    <w:rsid w:val="002D4572"/>
    <w:rsid w:val="002D488B"/>
    <w:rsid w:val="002D53AF"/>
    <w:rsid w:val="002D5B2B"/>
    <w:rsid w:val="002D6D95"/>
    <w:rsid w:val="002D6FEE"/>
    <w:rsid w:val="002E11B9"/>
    <w:rsid w:val="002E16C5"/>
    <w:rsid w:val="002E1950"/>
    <w:rsid w:val="002E2C90"/>
    <w:rsid w:val="002E2CB4"/>
    <w:rsid w:val="002E3103"/>
    <w:rsid w:val="002E315D"/>
    <w:rsid w:val="002E333E"/>
    <w:rsid w:val="002E3495"/>
    <w:rsid w:val="002E3CBC"/>
    <w:rsid w:val="002E5EC2"/>
    <w:rsid w:val="002E60AB"/>
    <w:rsid w:val="002F00C5"/>
    <w:rsid w:val="002F1C3B"/>
    <w:rsid w:val="002F28D8"/>
    <w:rsid w:val="002F3777"/>
    <w:rsid w:val="002F3E13"/>
    <w:rsid w:val="002F47AD"/>
    <w:rsid w:val="002F5790"/>
    <w:rsid w:val="002F5943"/>
    <w:rsid w:val="002F5C67"/>
    <w:rsid w:val="002F6295"/>
    <w:rsid w:val="002F6FEC"/>
    <w:rsid w:val="002F7114"/>
    <w:rsid w:val="0030008B"/>
    <w:rsid w:val="003006CA"/>
    <w:rsid w:val="003008BA"/>
    <w:rsid w:val="00300951"/>
    <w:rsid w:val="00302934"/>
    <w:rsid w:val="00303177"/>
    <w:rsid w:val="0030336D"/>
    <w:rsid w:val="00303FBB"/>
    <w:rsid w:val="00304ACA"/>
    <w:rsid w:val="00304F39"/>
    <w:rsid w:val="003052A7"/>
    <w:rsid w:val="00305933"/>
    <w:rsid w:val="00305A2F"/>
    <w:rsid w:val="003065FD"/>
    <w:rsid w:val="00310596"/>
    <w:rsid w:val="0031062D"/>
    <w:rsid w:val="00310B3E"/>
    <w:rsid w:val="003114E5"/>
    <w:rsid w:val="00313945"/>
    <w:rsid w:val="00313DC6"/>
    <w:rsid w:val="00313E28"/>
    <w:rsid w:val="00314E63"/>
    <w:rsid w:val="003155DC"/>
    <w:rsid w:val="00315EF0"/>
    <w:rsid w:val="003164CC"/>
    <w:rsid w:val="00316644"/>
    <w:rsid w:val="00316AD7"/>
    <w:rsid w:val="00317F47"/>
    <w:rsid w:val="00317FB1"/>
    <w:rsid w:val="00320414"/>
    <w:rsid w:val="0032098B"/>
    <w:rsid w:val="003214AE"/>
    <w:rsid w:val="003217E5"/>
    <w:rsid w:val="00323455"/>
    <w:rsid w:val="003237AF"/>
    <w:rsid w:val="00324DCD"/>
    <w:rsid w:val="00324E9C"/>
    <w:rsid w:val="003250F2"/>
    <w:rsid w:val="003254A4"/>
    <w:rsid w:val="00325902"/>
    <w:rsid w:val="00326441"/>
    <w:rsid w:val="003264AA"/>
    <w:rsid w:val="00326E08"/>
    <w:rsid w:val="0032775A"/>
    <w:rsid w:val="00330018"/>
    <w:rsid w:val="0033129D"/>
    <w:rsid w:val="003324E2"/>
    <w:rsid w:val="00332B9B"/>
    <w:rsid w:val="003337C9"/>
    <w:rsid w:val="00333B9E"/>
    <w:rsid w:val="00333EDD"/>
    <w:rsid w:val="003351B5"/>
    <w:rsid w:val="0033544D"/>
    <w:rsid w:val="00336575"/>
    <w:rsid w:val="00337211"/>
    <w:rsid w:val="00337623"/>
    <w:rsid w:val="003406B4"/>
    <w:rsid w:val="00341FC4"/>
    <w:rsid w:val="0034227B"/>
    <w:rsid w:val="003429F3"/>
    <w:rsid w:val="0034392C"/>
    <w:rsid w:val="0034437D"/>
    <w:rsid w:val="0034484F"/>
    <w:rsid w:val="00344FE4"/>
    <w:rsid w:val="00345DEA"/>
    <w:rsid w:val="003465FA"/>
    <w:rsid w:val="0034733A"/>
    <w:rsid w:val="003476A1"/>
    <w:rsid w:val="00350D8B"/>
    <w:rsid w:val="003514CD"/>
    <w:rsid w:val="00353783"/>
    <w:rsid w:val="00354667"/>
    <w:rsid w:val="00354C75"/>
    <w:rsid w:val="003552C8"/>
    <w:rsid w:val="00355B93"/>
    <w:rsid w:val="003575BA"/>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695"/>
    <w:rsid w:val="00367444"/>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945"/>
    <w:rsid w:val="003A68D3"/>
    <w:rsid w:val="003A71C1"/>
    <w:rsid w:val="003A730C"/>
    <w:rsid w:val="003A7E26"/>
    <w:rsid w:val="003B0031"/>
    <w:rsid w:val="003B01C1"/>
    <w:rsid w:val="003B0AC6"/>
    <w:rsid w:val="003B10E5"/>
    <w:rsid w:val="003B1FBB"/>
    <w:rsid w:val="003B33FB"/>
    <w:rsid w:val="003B486C"/>
    <w:rsid w:val="003B4F37"/>
    <w:rsid w:val="003B55C8"/>
    <w:rsid w:val="003B6137"/>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BB"/>
    <w:rsid w:val="003D3E2E"/>
    <w:rsid w:val="003D44EF"/>
    <w:rsid w:val="003D562F"/>
    <w:rsid w:val="003D79A3"/>
    <w:rsid w:val="003D79CD"/>
    <w:rsid w:val="003D7D34"/>
    <w:rsid w:val="003E06F9"/>
    <w:rsid w:val="003E079D"/>
    <w:rsid w:val="003E0A84"/>
    <w:rsid w:val="003E0FEE"/>
    <w:rsid w:val="003E1282"/>
    <w:rsid w:val="003E1753"/>
    <w:rsid w:val="003E19F8"/>
    <w:rsid w:val="003E2779"/>
    <w:rsid w:val="003E2BC0"/>
    <w:rsid w:val="003E625E"/>
    <w:rsid w:val="003E633B"/>
    <w:rsid w:val="003E6A7B"/>
    <w:rsid w:val="003E792E"/>
    <w:rsid w:val="003E7F81"/>
    <w:rsid w:val="003F0727"/>
    <w:rsid w:val="003F0876"/>
    <w:rsid w:val="003F0A78"/>
    <w:rsid w:val="003F0C8D"/>
    <w:rsid w:val="003F1546"/>
    <w:rsid w:val="003F1A3F"/>
    <w:rsid w:val="003F2002"/>
    <w:rsid w:val="003F3471"/>
    <w:rsid w:val="003F48AA"/>
    <w:rsid w:val="003F4981"/>
    <w:rsid w:val="003F4D6D"/>
    <w:rsid w:val="003F4E14"/>
    <w:rsid w:val="003F540A"/>
    <w:rsid w:val="003F680E"/>
    <w:rsid w:val="003F711F"/>
    <w:rsid w:val="003F7398"/>
    <w:rsid w:val="003F7931"/>
    <w:rsid w:val="003F7F2B"/>
    <w:rsid w:val="00400314"/>
    <w:rsid w:val="00401F93"/>
    <w:rsid w:val="0040296F"/>
    <w:rsid w:val="00402B73"/>
    <w:rsid w:val="0040329D"/>
    <w:rsid w:val="004038E2"/>
    <w:rsid w:val="0040391C"/>
    <w:rsid w:val="004042E9"/>
    <w:rsid w:val="00404B4A"/>
    <w:rsid w:val="004058C6"/>
    <w:rsid w:val="0040633D"/>
    <w:rsid w:val="00407604"/>
    <w:rsid w:val="00407CD6"/>
    <w:rsid w:val="004102F3"/>
    <w:rsid w:val="004107E6"/>
    <w:rsid w:val="0041132B"/>
    <w:rsid w:val="004114F7"/>
    <w:rsid w:val="00411681"/>
    <w:rsid w:val="00411BC2"/>
    <w:rsid w:val="00413160"/>
    <w:rsid w:val="00413E61"/>
    <w:rsid w:val="004153EE"/>
    <w:rsid w:val="004157C8"/>
    <w:rsid w:val="00415BE7"/>
    <w:rsid w:val="0041626E"/>
    <w:rsid w:val="00420853"/>
    <w:rsid w:val="0042088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D00"/>
    <w:rsid w:val="00433006"/>
    <w:rsid w:val="00433489"/>
    <w:rsid w:val="004351C1"/>
    <w:rsid w:val="00435554"/>
    <w:rsid w:val="00435EE6"/>
    <w:rsid w:val="00436AEE"/>
    <w:rsid w:val="00437386"/>
    <w:rsid w:val="00440D1D"/>
    <w:rsid w:val="00440E60"/>
    <w:rsid w:val="00442902"/>
    <w:rsid w:val="00442C0D"/>
    <w:rsid w:val="004430A5"/>
    <w:rsid w:val="004431FA"/>
    <w:rsid w:val="00443DAF"/>
    <w:rsid w:val="00445622"/>
    <w:rsid w:val="0044702F"/>
    <w:rsid w:val="004471CE"/>
    <w:rsid w:val="00450544"/>
    <w:rsid w:val="00450C48"/>
    <w:rsid w:val="00451F27"/>
    <w:rsid w:val="004526A6"/>
    <w:rsid w:val="00452E54"/>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5880"/>
    <w:rsid w:val="00466532"/>
    <w:rsid w:val="0046666D"/>
    <w:rsid w:val="0046687D"/>
    <w:rsid w:val="00466F1C"/>
    <w:rsid w:val="00467A29"/>
    <w:rsid w:val="00470D36"/>
    <w:rsid w:val="0047128F"/>
    <w:rsid w:val="004725F3"/>
    <w:rsid w:val="00472D72"/>
    <w:rsid w:val="00473867"/>
    <w:rsid w:val="00473944"/>
    <w:rsid w:val="00474060"/>
    <w:rsid w:val="00474BDC"/>
    <w:rsid w:val="00474D44"/>
    <w:rsid w:val="00474F44"/>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3D20"/>
    <w:rsid w:val="00484397"/>
    <w:rsid w:val="00484F59"/>
    <w:rsid w:val="00485376"/>
    <w:rsid w:val="0048570F"/>
    <w:rsid w:val="00485EC0"/>
    <w:rsid w:val="00485F01"/>
    <w:rsid w:val="00485F12"/>
    <w:rsid w:val="00485FF9"/>
    <w:rsid w:val="00486540"/>
    <w:rsid w:val="00487090"/>
    <w:rsid w:val="00487637"/>
    <w:rsid w:val="00490744"/>
    <w:rsid w:val="00491688"/>
    <w:rsid w:val="0049325B"/>
    <w:rsid w:val="00493A37"/>
    <w:rsid w:val="00494E34"/>
    <w:rsid w:val="0049581A"/>
    <w:rsid w:val="004958A6"/>
    <w:rsid w:val="00496784"/>
    <w:rsid w:val="00497D37"/>
    <w:rsid w:val="004A0A28"/>
    <w:rsid w:val="004A11F2"/>
    <w:rsid w:val="004A1E54"/>
    <w:rsid w:val="004A21AE"/>
    <w:rsid w:val="004A2422"/>
    <w:rsid w:val="004A2F45"/>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216D"/>
    <w:rsid w:val="004B2890"/>
    <w:rsid w:val="004B2A6A"/>
    <w:rsid w:val="004B37FF"/>
    <w:rsid w:val="004B38E1"/>
    <w:rsid w:val="004B3FBF"/>
    <w:rsid w:val="004B461B"/>
    <w:rsid w:val="004B47E6"/>
    <w:rsid w:val="004B4895"/>
    <w:rsid w:val="004B4C96"/>
    <w:rsid w:val="004B523C"/>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1985"/>
    <w:rsid w:val="004E21AE"/>
    <w:rsid w:val="004E21B1"/>
    <w:rsid w:val="004E4832"/>
    <w:rsid w:val="004E5728"/>
    <w:rsid w:val="004E577A"/>
    <w:rsid w:val="004E6011"/>
    <w:rsid w:val="004E6A4C"/>
    <w:rsid w:val="004E6F5F"/>
    <w:rsid w:val="004E79C7"/>
    <w:rsid w:val="004E7FD8"/>
    <w:rsid w:val="004F0306"/>
    <w:rsid w:val="004F040F"/>
    <w:rsid w:val="004F120F"/>
    <w:rsid w:val="004F17BB"/>
    <w:rsid w:val="004F3084"/>
    <w:rsid w:val="004F3DE2"/>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171D"/>
    <w:rsid w:val="00514799"/>
    <w:rsid w:val="00514A34"/>
    <w:rsid w:val="00514BFF"/>
    <w:rsid w:val="00514ED9"/>
    <w:rsid w:val="005159F4"/>
    <w:rsid w:val="00515B5F"/>
    <w:rsid w:val="00515DAE"/>
    <w:rsid w:val="0051746B"/>
    <w:rsid w:val="00520036"/>
    <w:rsid w:val="0052049D"/>
    <w:rsid w:val="005227F5"/>
    <w:rsid w:val="0052348B"/>
    <w:rsid w:val="00523B1E"/>
    <w:rsid w:val="00526519"/>
    <w:rsid w:val="00526A64"/>
    <w:rsid w:val="00526BC4"/>
    <w:rsid w:val="00526C5C"/>
    <w:rsid w:val="00526EB6"/>
    <w:rsid w:val="00526F30"/>
    <w:rsid w:val="00526FD1"/>
    <w:rsid w:val="00527339"/>
    <w:rsid w:val="00527FA8"/>
    <w:rsid w:val="0053211B"/>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3AF5"/>
    <w:rsid w:val="005552ED"/>
    <w:rsid w:val="00555F2F"/>
    <w:rsid w:val="00556926"/>
    <w:rsid w:val="00556CAB"/>
    <w:rsid w:val="00561E70"/>
    <w:rsid w:val="00562A7C"/>
    <w:rsid w:val="005678F0"/>
    <w:rsid w:val="00567B39"/>
    <w:rsid w:val="00573687"/>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A9F"/>
    <w:rsid w:val="00595B38"/>
    <w:rsid w:val="00596458"/>
    <w:rsid w:val="00597143"/>
    <w:rsid w:val="00597A50"/>
    <w:rsid w:val="00597F38"/>
    <w:rsid w:val="005A0475"/>
    <w:rsid w:val="005A1CF9"/>
    <w:rsid w:val="005A1D16"/>
    <w:rsid w:val="005A1F16"/>
    <w:rsid w:val="005A243A"/>
    <w:rsid w:val="005A2BF4"/>
    <w:rsid w:val="005A387D"/>
    <w:rsid w:val="005A4302"/>
    <w:rsid w:val="005A490C"/>
    <w:rsid w:val="005A4C2A"/>
    <w:rsid w:val="005A71B5"/>
    <w:rsid w:val="005A73AC"/>
    <w:rsid w:val="005A7589"/>
    <w:rsid w:val="005A7F30"/>
    <w:rsid w:val="005B2782"/>
    <w:rsid w:val="005B2ADD"/>
    <w:rsid w:val="005B2AE8"/>
    <w:rsid w:val="005B334E"/>
    <w:rsid w:val="005B33D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8FB"/>
    <w:rsid w:val="005C4035"/>
    <w:rsid w:val="005C49BF"/>
    <w:rsid w:val="005C6FFB"/>
    <w:rsid w:val="005C70AD"/>
    <w:rsid w:val="005C7D83"/>
    <w:rsid w:val="005D079E"/>
    <w:rsid w:val="005D0C6E"/>
    <w:rsid w:val="005D0D8C"/>
    <w:rsid w:val="005D0EB6"/>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44CC"/>
    <w:rsid w:val="005E48CC"/>
    <w:rsid w:val="005E52D7"/>
    <w:rsid w:val="005E58B6"/>
    <w:rsid w:val="005E630D"/>
    <w:rsid w:val="005F0409"/>
    <w:rsid w:val="005F082D"/>
    <w:rsid w:val="005F1A7D"/>
    <w:rsid w:val="005F1FBE"/>
    <w:rsid w:val="005F30CF"/>
    <w:rsid w:val="005F3391"/>
    <w:rsid w:val="005F481B"/>
    <w:rsid w:val="005F4E6B"/>
    <w:rsid w:val="005F508E"/>
    <w:rsid w:val="005F514C"/>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30E9A"/>
    <w:rsid w:val="006310B0"/>
    <w:rsid w:val="00631A52"/>
    <w:rsid w:val="00631C9C"/>
    <w:rsid w:val="00632544"/>
    <w:rsid w:val="00632EAC"/>
    <w:rsid w:val="0063477E"/>
    <w:rsid w:val="006355F1"/>
    <w:rsid w:val="00637AB1"/>
    <w:rsid w:val="006419A8"/>
    <w:rsid w:val="00641B7E"/>
    <w:rsid w:val="00642752"/>
    <w:rsid w:val="00642A83"/>
    <w:rsid w:val="00642F3F"/>
    <w:rsid w:val="00643083"/>
    <w:rsid w:val="006430EB"/>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7ECF"/>
    <w:rsid w:val="00657F0C"/>
    <w:rsid w:val="0066002B"/>
    <w:rsid w:val="00660ECE"/>
    <w:rsid w:val="006610EE"/>
    <w:rsid w:val="00662FB7"/>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4542"/>
    <w:rsid w:val="00675513"/>
    <w:rsid w:val="0067593B"/>
    <w:rsid w:val="0067628D"/>
    <w:rsid w:val="00676CF0"/>
    <w:rsid w:val="0067769D"/>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25EB"/>
    <w:rsid w:val="006A2B88"/>
    <w:rsid w:val="006A2D38"/>
    <w:rsid w:val="006A3341"/>
    <w:rsid w:val="006A6FAD"/>
    <w:rsid w:val="006B1826"/>
    <w:rsid w:val="006B347E"/>
    <w:rsid w:val="006B3D2E"/>
    <w:rsid w:val="006B4040"/>
    <w:rsid w:val="006B4275"/>
    <w:rsid w:val="006B4308"/>
    <w:rsid w:val="006B43E1"/>
    <w:rsid w:val="006B4467"/>
    <w:rsid w:val="006B5A69"/>
    <w:rsid w:val="006B6EFB"/>
    <w:rsid w:val="006B7556"/>
    <w:rsid w:val="006C01A0"/>
    <w:rsid w:val="006C0965"/>
    <w:rsid w:val="006C1191"/>
    <w:rsid w:val="006C292A"/>
    <w:rsid w:val="006C2CEB"/>
    <w:rsid w:val="006C4072"/>
    <w:rsid w:val="006C4640"/>
    <w:rsid w:val="006C5BD2"/>
    <w:rsid w:val="006D01E1"/>
    <w:rsid w:val="006D0769"/>
    <w:rsid w:val="006D1219"/>
    <w:rsid w:val="006D17F0"/>
    <w:rsid w:val="006D1893"/>
    <w:rsid w:val="006D206D"/>
    <w:rsid w:val="006D2ED0"/>
    <w:rsid w:val="006D3D85"/>
    <w:rsid w:val="006D4466"/>
    <w:rsid w:val="006D60A8"/>
    <w:rsid w:val="006D6D52"/>
    <w:rsid w:val="006D6F16"/>
    <w:rsid w:val="006D715D"/>
    <w:rsid w:val="006D716D"/>
    <w:rsid w:val="006D75D9"/>
    <w:rsid w:val="006D7619"/>
    <w:rsid w:val="006D7ECA"/>
    <w:rsid w:val="006E02D0"/>
    <w:rsid w:val="006E0E66"/>
    <w:rsid w:val="006E100A"/>
    <w:rsid w:val="006E10AC"/>
    <w:rsid w:val="006E136D"/>
    <w:rsid w:val="006E174C"/>
    <w:rsid w:val="006E1EC6"/>
    <w:rsid w:val="006E35A7"/>
    <w:rsid w:val="006E425E"/>
    <w:rsid w:val="006E51A2"/>
    <w:rsid w:val="006E5428"/>
    <w:rsid w:val="006E6A76"/>
    <w:rsid w:val="006F199F"/>
    <w:rsid w:val="006F204A"/>
    <w:rsid w:val="006F357E"/>
    <w:rsid w:val="006F4BD2"/>
    <w:rsid w:val="006F4D8E"/>
    <w:rsid w:val="006F5B56"/>
    <w:rsid w:val="006F6EF9"/>
    <w:rsid w:val="006F79E1"/>
    <w:rsid w:val="006F7BCF"/>
    <w:rsid w:val="00700BC3"/>
    <w:rsid w:val="0070274F"/>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5463"/>
    <w:rsid w:val="00735675"/>
    <w:rsid w:val="00737D6A"/>
    <w:rsid w:val="00737DC9"/>
    <w:rsid w:val="00737F4D"/>
    <w:rsid w:val="00740B38"/>
    <w:rsid w:val="00741106"/>
    <w:rsid w:val="00741B82"/>
    <w:rsid w:val="00741F20"/>
    <w:rsid w:val="00742CA2"/>
    <w:rsid w:val="00742F13"/>
    <w:rsid w:val="00744B93"/>
    <w:rsid w:val="00745DED"/>
    <w:rsid w:val="00746D48"/>
    <w:rsid w:val="0074762D"/>
    <w:rsid w:val="00750E72"/>
    <w:rsid w:val="00753A41"/>
    <w:rsid w:val="00753E6F"/>
    <w:rsid w:val="00755AD7"/>
    <w:rsid w:val="007564BA"/>
    <w:rsid w:val="00756864"/>
    <w:rsid w:val="00757B9B"/>
    <w:rsid w:val="00760CE8"/>
    <w:rsid w:val="00761174"/>
    <w:rsid w:val="00761697"/>
    <w:rsid w:val="007621E4"/>
    <w:rsid w:val="007625EC"/>
    <w:rsid w:val="00762AB7"/>
    <w:rsid w:val="007638EA"/>
    <w:rsid w:val="00763992"/>
    <w:rsid w:val="00763EB4"/>
    <w:rsid w:val="007658A6"/>
    <w:rsid w:val="007659C8"/>
    <w:rsid w:val="0076606C"/>
    <w:rsid w:val="00766BA8"/>
    <w:rsid w:val="00771F90"/>
    <w:rsid w:val="00773110"/>
    <w:rsid w:val="0077429E"/>
    <w:rsid w:val="007745DB"/>
    <w:rsid w:val="00775996"/>
    <w:rsid w:val="0077678F"/>
    <w:rsid w:val="0077688F"/>
    <w:rsid w:val="00776D43"/>
    <w:rsid w:val="00776FB7"/>
    <w:rsid w:val="00777922"/>
    <w:rsid w:val="00780248"/>
    <w:rsid w:val="0078028C"/>
    <w:rsid w:val="00781967"/>
    <w:rsid w:val="007821DF"/>
    <w:rsid w:val="00782EDA"/>
    <w:rsid w:val="00782F72"/>
    <w:rsid w:val="0078358F"/>
    <w:rsid w:val="007843C4"/>
    <w:rsid w:val="007851CF"/>
    <w:rsid w:val="00785802"/>
    <w:rsid w:val="007858E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2B4A"/>
    <w:rsid w:val="007A324D"/>
    <w:rsid w:val="007A325B"/>
    <w:rsid w:val="007A3BBF"/>
    <w:rsid w:val="007A3DB5"/>
    <w:rsid w:val="007A3FD4"/>
    <w:rsid w:val="007A7187"/>
    <w:rsid w:val="007B2881"/>
    <w:rsid w:val="007B299C"/>
    <w:rsid w:val="007B2A97"/>
    <w:rsid w:val="007B3B82"/>
    <w:rsid w:val="007B3ED7"/>
    <w:rsid w:val="007B49B4"/>
    <w:rsid w:val="007B4C4C"/>
    <w:rsid w:val="007B5CB4"/>
    <w:rsid w:val="007B6146"/>
    <w:rsid w:val="007C0DCF"/>
    <w:rsid w:val="007C1728"/>
    <w:rsid w:val="007C1E90"/>
    <w:rsid w:val="007C1FEB"/>
    <w:rsid w:val="007C25EB"/>
    <w:rsid w:val="007C3F01"/>
    <w:rsid w:val="007C5842"/>
    <w:rsid w:val="007C5C82"/>
    <w:rsid w:val="007C6231"/>
    <w:rsid w:val="007C62CC"/>
    <w:rsid w:val="007C67C9"/>
    <w:rsid w:val="007C755C"/>
    <w:rsid w:val="007C7CD0"/>
    <w:rsid w:val="007D3572"/>
    <w:rsid w:val="007D3A75"/>
    <w:rsid w:val="007D3B92"/>
    <w:rsid w:val="007D42ED"/>
    <w:rsid w:val="007D4A63"/>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B33"/>
    <w:rsid w:val="007E63F4"/>
    <w:rsid w:val="007E7A47"/>
    <w:rsid w:val="007E7FB0"/>
    <w:rsid w:val="007F16A2"/>
    <w:rsid w:val="007F400E"/>
    <w:rsid w:val="007F4244"/>
    <w:rsid w:val="007F4368"/>
    <w:rsid w:val="007F59E2"/>
    <w:rsid w:val="007F68E6"/>
    <w:rsid w:val="007F6D3A"/>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FF3"/>
    <w:rsid w:val="00812A05"/>
    <w:rsid w:val="00812B7C"/>
    <w:rsid w:val="0081357E"/>
    <w:rsid w:val="00814444"/>
    <w:rsid w:val="00814AD0"/>
    <w:rsid w:val="00814EE4"/>
    <w:rsid w:val="00815694"/>
    <w:rsid w:val="00815F1F"/>
    <w:rsid w:val="008166DC"/>
    <w:rsid w:val="00822B88"/>
    <w:rsid w:val="00824242"/>
    <w:rsid w:val="0082540F"/>
    <w:rsid w:val="00825973"/>
    <w:rsid w:val="00825FE1"/>
    <w:rsid w:val="00826017"/>
    <w:rsid w:val="008266A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2ABE"/>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5434"/>
    <w:rsid w:val="00856065"/>
    <w:rsid w:val="00857868"/>
    <w:rsid w:val="00857D3E"/>
    <w:rsid w:val="00860184"/>
    <w:rsid w:val="00860D24"/>
    <w:rsid w:val="00860D8F"/>
    <w:rsid w:val="00860ECC"/>
    <w:rsid w:val="00861683"/>
    <w:rsid w:val="00861ED9"/>
    <w:rsid w:val="00862300"/>
    <w:rsid w:val="00863961"/>
    <w:rsid w:val="0086401C"/>
    <w:rsid w:val="008640F9"/>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FE0"/>
    <w:rsid w:val="00886B2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13A6"/>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2E01"/>
    <w:rsid w:val="008B494B"/>
    <w:rsid w:val="008B4FB4"/>
    <w:rsid w:val="008B6030"/>
    <w:rsid w:val="008B642B"/>
    <w:rsid w:val="008B6A77"/>
    <w:rsid w:val="008B72A9"/>
    <w:rsid w:val="008B770A"/>
    <w:rsid w:val="008C006E"/>
    <w:rsid w:val="008C0AE4"/>
    <w:rsid w:val="008C0C9B"/>
    <w:rsid w:val="008C0EAA"/>
    <w:rsid w:val="008C19BA"/>
    <w:rsid w:val="008C1CDE"/>
    <w:rsid w:val="008C1DD1"/>
    <w:rsid w:val="008C340D"/>
    <w:rsid w:val="008C3CEF"/>
    <w:rsid w:val="008C4384"/>
    <w:rsid w:val="008C552C"/>
    <w:rsid w:val="008C5D63"/>
    <w:rsid w:val="008C7A40"/>
    <w:rsid w:val="008D0B6C"/>
    <w:rsid w:val="008D165A"/>
    <w:rsid w:val="008D324A"/>
    <w:rsid w:val="008D3D6F"/>
    <w:rsid w:val="008D5A50"/>
    <w:rsid w:val="008D5BAB"/>
    <w:rsid w:val="008D6F61"/>
    <w:rsid w:val="008E0448"/>
    <w:rsid w:val="008E0543"/>
    <w:rsid w:val="008E1091"/>
    <w:rsid w:val="008E14F2"/>
    <w:rsid w:val="008E158C"/>
    <w:rsid w:val="008E1CBB"/>
    <w:rsid w:val="008E1EB9"/>
    <w:rsid w:val="008E2E86"/>
    <w:rsid w:val="008E4053"/>
    <w:rsid w:val="008E496F"/>
    <w:rsid w:val="008E686B"/>
    <w:rsid w:val="008E7016"/>
    <w:rsid w:val="008E71DB"/>
    <w:rsid w:val="008E7EB4"/>
    <w:rsid w:val="008F2B67"/>
    <w:rsid w:val="008F301F"/>
    <w:rsid w:val="008F3F16"/>
    <w:rsid w:val="008F40F2"/>
    <w:rsid w:val="008F4799"/>
    <w:rsid w:val="008F52E5"/>
    <w:rsid w:val="008F55A4"/>
    <w:rsid w:val="008F6617"/>
    <w:rsid w:val="008F6B64"/>
    <w:rsid w:val="008F70B9"/>
    <w:rsid w:val="008F719E"/>
    <w:rsid w:val="0090089A"/>
    <w:rsid w:val="009014CA"/>
    <w:rsid w:val="00901A1C"/>
    <w:rsid w:val="009021E9"/>
    <w:rsid w:val="0090279F"/>
    <w:rsid w:val="00902C87"/>
    <w:rsid w:val="00902F8A"/>
    <w:rsid w:val="009038A9"/>
    <w:rsid w:val="00903B43"/>
    <w:rsid w:val="00904908"/>
    <w:rsid w:val="0090674E"/>
    <w:rsid w:val="009078A9"/>
    <w:rsid w:val="00907CE5"/>
    <w:rsid w:val="009103AF"/>
    <w:rsid w:val="00910575"/>
    <w:rsid w:val="00910DF1"/>
    <w:rsid w:val="009112F8"/>
    <w:rsid w:val="00912CD9"/>
    <w:rsid w:val="0091365E"/>
    <w:rsid w:val="00913CBB"/>
    <w:rsid w:val="00915590"/>
    <w:rsid w:val="009170D7"/>
    <w:rsid w:val="00917B66"/>
    <w:rsid w:val="00917BD8"/>
    <w:rsid w:val="0092003A"/>
    <w:rsid w:val="009203D6"/>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1FEB"/>
    <w:rsid w:val="0095220B"/>
    <w:rsid w:val="00952316"/>
    <w:rsid w:val="00952B7C"/>
    <w:rsid w:val="00954215"/>
    <w:rsid w:val="00954A84"/>
    <w:rsid w:val="00954CD0"/>
    <w:rsid w:val="00956200"/>
    <w:rsid w:val="009564A8"/>
    <w:rsid w:val="00956C8A"/>
    <w:rsid w:val="00961446"/>
    <w:rsid w:val="0096225A"/>
    <w:rsid w:val="00963AD4"/>
    <w:rsid w:val="00963BBC"/>
    <w:rsid w:val="00964A24"/>
    <w:rsid w:val="009651A6"/>
    <w:rsid w:val="009656F0"/>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FF8"/>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4121"/>
    <w:rsid w:val="009A546A"/>
    <w:rsid w:val="009A64A9"/>
    <w:rsid w:val="009A6640"/>
    <w:rsid w:val="009B1469"/>
    <w:rsid w:val="009B245D"/>
    <w:rsid w:val="009B3466"/>
    <w:rsid w:val="009B40B4"/>
    <w:rsid w:val="009B4445"/>
    <w:rsid w:val="009B4741"/>
    <w:rsid w:val="009B4837"/>
    <w:rsid w:val="009B6BC2"/>
    <w:rsid w:val="009B6D2A"/>
    <w:rsid w:val="009B6F16"/>
    <w:rsid w:val="009B78C4"/>
    <w:rsid w:val="009B7F8D"/>
    <w:rsid w:val="009C09A4"/>
    <w:rsid w:val="009C0B23"/>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E0E48"/>
    <w:rsid w:val="009E2872"/>
    <w:rsid w:val="009E4A14"/>
    <w:rsid w:val="009E5704"/>
    <w:rsid w:val="009E5DDF"/>
    <w:rsid w:val="009F01A3"/>
    <w:rsid w:val="009F0D5B"/>
    <w:rsid w:val="009F16D8"/>
    <w:rsid w:val="009F1A2B"/>
    <w:rsid w:val="009F307D"/>
    <w:rsid w:val="009F34AE"/>
    <w:rsid w:val="009F3A16"/>
    <w:rsid w:val="009F3BEC"/>
    <w:rsid w:val="009F451D"/>
    <w:rsid w:val="009F5B4F"/>
    <w:rsid w:val="009F7946"/>
    <w:rsid w:val="00A024D3"/>
    <w:rsid w:val="00A02D0F"/>
    <w:rsid w:val="00A04FCB"/>
    <w:rsid w:val="00A0774C"/>
    <w:rsid w:val="00A07B42"/>
    <w:rsid w:val="00A109F3"/>
    <w:rsid w:val="00A10AF9"/>
    <w:rsid w:val="00A11711"/>
    <w:rsid w:val="00A11BF8"/>
    <w:rsid w:val="00A12A90"/>
    <w:rsid w:val="00A147F6"/>
    <w:rsid w:val="00A14A72"/>
    <w:rsid w:val="00A14FB4"/>
    <w:rsid w:val="00A1530B"/>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E4A"/>
    <w:rsid w:val="00A368E9"/>
    <w:rsid w:val="00A371FA"/>
    <w:rsid w:val="00A374C8"/>
    <w:rsid w:val="00A37A66"/>
    <w:rsid w:val="00A40AD6"/>
    <w:rsid w:val="00A41899"/>
    <w:rsid w:val="00A4353D"/>
    <w:rsid w:val="00A43D8E"/>
    <w:rsid w:val="00A45DD4"/>
    <w:rsid w:val="00A4626E"/>
    <w:rsid w:val="00A471C4"/>
    <w:rsid w:val="00A47A1D"/>
    <w:rsid w:val="00A47A54"/>
    <w:rsid w:val="00A51FC5"/>
    <w:rsid w:val="00A52B6E"/>
    <w:rsid w:val="00A531CA"/>
    <w:rsid w:val="00A53BC5"/>
    <w:rsid w:val="00A53D76"/>
    <w:rsid w:val="00A54966"/>
    <w:rsid w:val="00A54B0C"/>
    <w:rsid w:val="00A54D83"/>
    <w:rsid w:val="00A55152"/>
    <w:rsid w:val="00A56230"/>
    <w:rsid w:val="00A5656A"/>
    <w:rsid w:val="00A568DD"/>
    <w:rsid w:val="00A5697C"/>
    <w:rsid w:val="00A57123"/>
    <w:rsid w:val="00A5727D"/>
    <w:rsid w:val="00A60EBA"/>
    <w:rsid w:val="00A61895"/>
    <w:rsid w:val="00A6241F"/>
    <w:rsid w:val="00A63CDC"/>
    <w:rsid w:val="00A63D53"/>
    <w:rsid w:val="00A644DE"/>
    <w:rsid w:val="00A6611E"/>
    <w:rsid w:val="00A67623"/>
    <w:rsid w:val="00A67E61"/>
    <w:rsid w:val="00A70256"/>
    <w:rsid w:val="00A70599"/>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46F3"/>
    <w:rsid w:val="00A84E99"/>
    <w:rsid w:val="00A86177"/>
    <w:rsid w:val="00A865BC"/>
    <w:rsid w:val="00A872FF"/>
    <w:rsid w:val="00A87939"/>
    <w:rsid w:val="00A902BF"/>
    <w:rsid w:val="00A9156E"/>
    <w:rsid w:val="00A916FA"/>
    <w:rsid w:val="00A92289"/>
    <w:rsid w:val="00A929A0"/>
    <w:rsid w:val="00A930E9"/>
    <w:rsid w:val="00A93F04"/>
    <w:rsid w:val="00A94104"/>
    <w:rsid w:val="00A9458A"/>
    <w:rsid w:val="00A951DB"/>
    <w:rsid w:val="00A9571F"/>
    <w:rsid w:val="00A959B1"/>
    <w:rsid w:val="00A96360"/>
    <w:rsid w:val="00A96ED7"/>
    <w:rsid w:val="00A9778A"/>
    <w:rsid w:val="00A97967"/>
    <w:rsid w:val="00AA0185"/>
    <w:rsid w:val="00AA07F5"/>
    <w:rsid w:val="00AA10C3"/>
    <w:rsid w:val="00AA26F6"/>
    <w:rsid w:val="00AA27E7"/>
    <w:rsid w:val="00AA293F"/>
    <w:rsid w:val="00AA3FC0"/>
    <w:rsid w:val="00AA3FC3"/>
    <w:rsid w:val="00AA431D"/>
    <w:rsid w:val="00AA44DA"/>
    <w:rsid w:val="00AA649D"/>
    <w:rsid w:val="00AA729C"/>
    <w:rsid w:val="00AA7A6F"/>
    <w:rsid w:val="00AB1DAE"/>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ADD"/>
    <w:rsid w:val="00AD0FDB"/>
    <w:rsid w:val="00AD3DB5"/>
    <w:rsid w:val="00AD568E"/>
    <w:rsid w:val="00AD5F6E"/>
    <w:rsid w:val="00AD5F7B"/>
    <w:rsid w:val="00AD6CA7"/>
    <w:rsid w:val="00AD7755"/>
    <w:rsid w:val="00AE0192"/>
    <w:rsid w:val="00AE18B3"/>
    <w:rsid w:val="00AE2B9E"/>
    <w:rsid w:val="00AE2D81"/>
    <w:rsid w:val="00AE327C"/>
    <w:rsid w:val="00AE37BC"/>
    <w:rsid w:val="00AE4511"/>
    <w:rsid w:val="00AE4EB1"/>
    <w:rsid w:val="00AE5FB0"/>
    <w:rsid w:val="00AE619F"/>
    <w:rsid w:val="00AE64B0"/>
    <w:rsid w:val="00AE6811"/>
    <w:rsid w:val="00AE7A51"/>
    <w:rsid w:val="00AE7D0F"/>
    <w:rsid w:val="00AE7FA8"/>
    <w:rsid w:val="00AF032B"/>
    <w:rsid w:val="00AF05C7"/>
    <w:rsid w:val="00AF05EB"/>
    <w:rsid w:val="00AF0E2B"/>
    <w:rsid w:val="00AF1310"/>
    <w:rsid w:val="00AF1F04"/>
    <w:rsid w:val="00AF2653"/>
    <w:rsid w:val="00AF26BF"/>
    <w:rsid w:val="00AF337A"/>
    <w:rsid w:val="00AF3637"/>
    <w:rsid w:val="00AF3E30"/>
    <w:rsid w:val="00AF5475"/>
    <w:rsid w:val="00AF5631"/>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B1A"/>
    <w:rsid w:val="00B12C3B"/>
    <w:rsid w:val="00B12CB3"/>
    <w:rsid w:val="00B12EE5"/>
    <w:rsid w:val="00B12EF7"/>
    <w:rsid w:val="00B12FFB"/>
    <w:rsid w:val="00B13EC9"/>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265E"/>
    <w:rsid w:val="00B243D1"/>
    <w:rsid w:val="00B256C0"/>
    <w:rsid w:val="00B2681C"/>
    <w:rsid w:val="00B26B46"/>
    <w:rsid w:val="00B2781C"/>
    <w:rsid w:val="00B303C8"/>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710"/>
    <w:rsid w:val="00B42C86"/>
    <w:rsid w:val="00B4397A"/>
    <w:rsid w:val="00B455D4"/>
    <w:rsid w:val="00B4722A"/>
    <w:rsid w:val="00B51434"/>
    <w:rsid w:val="00B51715"/>
    <w:rsid w:val="00B51895"/>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4CB1"/>
    <w:rsid w:val="00B656AE"/>
    <w:rsid w:val="00B65AFC"/>
    <w:rsid w:val="00B65B07"/>
    <w:rsid w:val="00B66CC5"/>
    <w:rsid w:val="00B67996"/>
    <w:rsid w:val="00B7077E"/>
    <w:rsid w:val="00B71261"/>
    <w:rsid w:val="00B712A8"/>
    <w:rsid w:val="00B71576"/>
    <w:rsid w:val="00B71CD5"/>
    <w:rsid w:val="00B71D72"/>
    <w:rsid w:val="00B7387B"/>
    <w:rsid w:val="00B73C8D"/>
    <w:rsid w:val="00B73FD6"/>
    <w:rsid w:val="00B756F1"/>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8C9"/>
    <w:rsid w:val="00B855C2"/>
    <w:rsid w:val="00B85D36"/>
    <w:rsid w:val="00B92A62"/>
    <w:rsid w:val="00B936C9"/>
    <w:rsid w:val="00B93AFD"/>
    <w:rsid w:val="00B93E09"/>
    <w:rsid w:val="00B93E60"/>
    <w:rsid w:val="00B93EE0"/>
    <w:rsid w:val="00B96A34"/>
    <w:rsid w:val="00B96BFE"/>
    <w:rsid w:val="00BA027B"/>
    <w:rsid w:val="00BA0940"/>
    <w:rsid w:val="00BA1E7F"/>
    <w:rsid w:val="00BA2143"/>
    <w:rsid w:val="00BA2467"/>
    <w:rsid w:val="00BA267A"/>
    <w:rsid w:val="00BA2A53"/>
    <w:rsid w:val="00BA3230"/>
    <w:rsid w:val="00BA3A0E"/>
    <w:rsid w:val="00BA3D0B"/>
    <w:rsid w:val="00BA4075"/>
    <w:rsid w:val="00BA4534"/>
    <w:rsid w:val="00BA51BD"/>
    <w:rsid w:val="00BA5A0C"/>
    <w:rsid w:val="00BA61C8"/>
    <w:rsid w:val="00BA6394"/>
    <w:rsid w:val="00BA7309"/>
    <w:rsid w:val="00BA7AEC"/>
    <w:rsid w:val="00BB01E0"/>
    <w:rsid w:val="00BB0244"/>
    <w:rsid w:val="00BB0750"/>
    <w:rsid w:val="00BB078F"/>
    <w:rsid w:val="00BB0D30"/>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5ECA"/>
    <w:rsid w:val="00BC5FA2"/>
    <w:rsid w:val="00BC6B61"/>
    <w:rsid w:val="00BC744E"/>
    <w:rsid w:val="00BD05CA"/>
    <w:rsid w:val="00BD0932"/>
    <w:rsid w:val="00BD123B"/>
    <w:rsid w:val="00BD1838"/>
    <w:rsid w:val="00BD215F"/>
    <w:rsid w:val="00BD23C5"/>
    <w:rsid w:val="00BD2A4F"/>
    <w:rsid w:val="00BD33B2"/>
    <w:rsid w:val="00BD4462"/>
    <w:rsid w:val="00BD4CF4"/>
    <w:rsid w:val="00BD5F9C"/>
    <w:rsid w:val="00BD61CC"/>
    <w:rsid w:val="00BD6787"/>
    <w:rsid w:val="00BD7DAB"/>
    <w:rsid w:val="00BE03F6"/>
    <w:rsid w:val="00BE1A0A"/>
    <w:rsid w:val="00BE25BC"/>
    <w:rsid w:val="00BE3569"/>
    <w:rsid w:val="00BE389E"/>
    <w:rsid w:val="00BE398D"/>
    <w:rsid w:val="00BE3D38"/>
    <w:rsid w:val="00BE3D87"/>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C22"/>
    <w:rsid w:val="00C0397A"/>
    <w:rsid w:val="00C0411A"/>
    <w:rsid w:val="00C0469F"/>
    <w:rsid w:val="00C04EB8"/>
    <w:rsid w:val="00C04F4B"/>
    <w:rsid w:val="00C0522E"/>
    <w:rsid w:val="00C06B4F"/>
    <w:rsid w:val="00C10261"/>
    <w:rsid w:val="00C10A32"/>
    <w:rsid w:val="00C11FC3"/>
    <w:rsid w:val="00C121BD"/>
    <w:rsid w:val="00C121D9"/>
    <w:rsid w:val="00C1271B"/>
    <w:rsid w:val="00C13585"/>
    <w:rsid w:val="00C13880"/>
    <w:rsid w:val="00C15517"/>
    <w:rsid w:val="00C15584"/>
    <w:rsid w:val="00C17342"/>
    <w:rsid w:val="00C20238"/>
    <w:rsid w:val="00C20467"/>
    <w:rsid w:val="00C20C78"/>
    <w:rsid w:val="00C215D0"/>
    <w:rsid w:val="00C225F7"/>
    <w:rsid w:val="00C232F1"/>
    <w:rsid w:val="00C23C48"/>
    <w:rsid w:val="00C24A9D"/>
    <w:rsid w:val="00C250D3"/>
    <w:rsid w:val="00C2617F"/>
    <w:rsid w:val="00C27490"/>
    <w:rsid w:val="00C311DA"/>
    <w:rsid w:val="00C31AEA"/>
    <w:rsid w:val="00C32284"/>
    <w:rsid w:val="00C328DB"/>
    <w:rsid w:val="00C32AC2"/>
    <w:rsid w:val="00C32C85"/>
    <w:rsid w:val="00C32DF9"/>
    <w:rsid w:val="00C333BD"/>
    <w:rsid w:val="00C33BE7"/>
    <w:rsid w:val="00C34812"/>
    <w:rsid w:val="00C34C81"/>
    <w:rsid w:val="00C35867"/>
    <w:rsid w:val="00C359D2"/>
    <w:rsid w:val="00C421B7"/>
    <w:rsid w:val="00C42ED0"/>
    <w:rsid w:val="00C44D97"/>
    <w:rsid w:val="00C44E3A"/>
    <w:rsid w:val="00C45C2A"/>
    <w:rsid w:val="00C46602"/>
    <w:rsid w:val="00C476B0"/>
    <w:rsid w:val="00C50936"/>
    <w:rsid w:val="00C511E0"/>
    <w:rsid w:val="00C516CC"/>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35F"/>
    <w:rsid w:val="00C70F99"/>
    <w:rsid w:val="00C71218"/>
    <w:rsid w:val="00C71F57"/>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ADA"/>
    <w:rsid w:val="00C824C3"/>
    <w:rsid w:val="00C82545"/>
    <w:rsid w:val="00C828ED"/>
    <w:rsid w:val="00C82F75"/>
    <w:rsid w:val="00C83756"/>
    <w:rsid w:val="00C84604"/>
    <w:rsid w:val="00C84855"/>
    <w:rsid w:val="00C852E7"/>
    <w:rsid w:val="00C8628A"/>
    <w:rsid w:val="00C865CD"/>
    <w:rsid w:val="00C865E0"/>
    <w:rsid w:val="00C877FD"/>
    <w:rsid w:val="00C87AB9"/>
    <w:rsid w:val="00C87E29"/>
    <w:rsid w:val="00C905D0"/>
    <w:rsid w:val="00C90919"/>
    <w:rsid w:val="00C90C21"/>
    <w:rsid w:val="00C9223F"/>
    <w:rsid w:val="00C93759"/>
    <w:rsid w:val="00C9424E"/>
    <w:rsid w:val="00C943D1"/>
    <w:rsid w:val="00C9621E"/>
    <w:rsid w:val="00CA18DB"/>
    <w:rsid w:val="00CA220D"/>
    <w:rsid w:val="00CA22E2"/>
    <w:rsid w:val="00CA266E"/>
    <w:rsid w:val="00CA37ED"/>
    <w:rsid w:val="00CA3C3E"/>
    <w:rsid w:val="00CA51FB"/>
    <w:rsid w:val="00CA56C6"/>
    <w:rsid w:val="00CA5BE5"/>
    <w:rsid w:val="00CA66E7"/>
    <w:rsid w:val="00CB0153"/>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58E1"/>
    <w:rsid w:val="00CC5DFD"/>
    <w:rsid w:val="00CC6844"/>
    <w:rsid w:val="00CC7C8D"/>
    <w:rsid w:val="00CD0B5F"/>
    <w:rsid w:val="00CD0DC4"/>
    <w:rsid w:val="00CD13E5"/>
    <w:rsid w:val="00CD1BD3"/>
    <w:rsid w:val="00CD2503"/>
    <w:rsid w:val="00CD3320"/>
    <w:rsid w:val="00CD4704"/>
    <w:rsid w:val="00CD546E"/>
    <w:rsid w:val="00CD66F3"/>
    <w:rsid w:val="00CD6800"/>
    <w:rsid w:val="00CD6D6B"/>
    <w:rsid w:val="00CE0402"/>
    <w:rsid w:val="00CE1480"/>
    <w:rsid w:val="00CE1F1F"/>
    <w:rsid w:val="00CE29FE"/>
    <w:rsid w:val="00CE2F84"/>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32E8"/>
    <w:rsid w:val="00D13BBC"/>
    <w:rsid w:val="00D147F5"/>
    <w:rsid w:val="00D14849"/>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DA1"/>
    <w:rsid w:val="00D26DED"/>
    <w:rsid w:val="00D2719E"/>
    <w:rsid w:val="00D27B3D"/>
    <w:rsid w:val="00D3051E"/>
    <w:rsid w:val="00D3142E"/>
    <w:rsid w:val="00D32097"/>
    <w:rsid w:val="00D33009"/>
    <w:rsid w:val="00D33ACD"/>
    <w:rsid w:val="00D348E4"/>
    <w:rsid w:val="00D35223"/>
    <w:rsid w:val="00D3618E"/>
    <w:rsid w:val="00D36D59"/>
    <w:rsid w:val="00D40C40"/>
    <w:rsid w:val="00D40DAB"/>
    <w:rsid w:val="00D42028"/>
    <w:rsid w:val="00D4280A"/>
    <w:rsid w:val="00D44B7D"/>
    <w:rsid w:val="00D47AEA"/>
    <w:rsid w:val="00D50ADD"/>
    <w:rsid w:val="00D5147E"/>
    <w:rsid w:val="00D51890"/>
    <w:rsid w:val="00D519D8"/>
    <w:rsid w:val="00D51B09"/>
    <w:rsid w:val="00D5285C"/>
    <w:rsid w:val="00D53155"/>
    <w:rsid w:val="00D53BD8"/>
    <w:rsid w:val="00D542CF"/>
    <w:rsid w:val="00D54DB1"/>
    <w:rsid w:val="00D551C8"/>
    <w:rsid w:val="00D5568B"/>
    <w:rsid w:val="00D55C4C"/>
    <w:rsid w:val="00D55C99"/>
    <w:rsid w:val="00D55CE6"/>
    <w:rsid w:val="00D56839"/>
    <w:rsid w:val="00D56A09"/>
    <w:rsid w:val="00D57C91"/>
    <w:rsid w:val="00D60671"/>
    <w:rsid w:val="00D60E79"/>
    <w:rsid w:val="00D611F3"/>
    <w:rsid w:val="00D61897"/>
    <w:rsid w:val="00D61F26"/>
    <w:rsid w:val="00D63046"/>
    <w:rsid w:val="00D63FFE"/>
    <w:rsid w:val="00D6482D"/>
    <w:rsid w:val="00D64A10"/>
    <w:rsid w:val="00D64DC8"/>
    <w:rsid w:val="00D65BEE"/>
    <w:rsid w:val="00D65FCF"/>
    <w:rsid w:val="00D6636F"/>
    <w:rsid w:val="00D66AA4"/>
    <w:rsid w:val="00D675D0"/>
    <w:rsid w:val="00D675E8"/>
    <w:rsid w:val="00D701A1"/>
    <w:rsid w:val="00D712EA"/>
    <w:rsid w:val="00D71842"/>
    <w:rsid w:val="00D71C6F"/>
    <w:rsid w:val="00D725AF"/>
    <w:rsid w:val="00D72B03"/>
    <w:rsid w:val="00D72E1A"/>
    <w:rsid w:val="00D733D4"/>
    <w:rsid w:val="00D74EF6"/>
    <w:rsid w:val="00D77FC9"/>
    <w:rsid w:val="00D8023F"/>
    <w:rsid w:val="00D84E2B"/>
    <w:rsid w:val="00D8542D"/>
    <w:rsid w:val="00D866E9"/>
    <w:rsid w:val="00D86B40"/>
    <w:rsid w:val="00D87747"/>
    <w:rsid w:val="00D87CA4"/>
    <w:rsid w:val="00D87E4B"/>
    <w:rsid w:val="00D87F36"/>
    <w:rsid w:val="00D90384"/>
    <w:rsid w:val="00D90602"/>
    <w:rsid w:val="00D90C34"/>
    <w:rsid w:val="00D9103F"/>
    <w:rsid w:val="00D91C81"/>
    <w:rsid w:val="00D93529"/>
    <w:rsid w:val="00D93BE3"/>
    <w:rsid w:val="00D94390"/>
    <w:rsid w:val="00D9542E"/>
    <w:rsid w:val="00D957EA"/>
    <w:rsid w:val="00D958E3"/>
    <w:rsid w:val="00D95DF8"/>
    <w:rsid w:val="00D9794F"/>
    <w:rsid w:val="00D97B42"/>
    <w:rsid w:val="00D97EC9"/>
    <w:rsid w:val="00DA19A1"/>
    <w:rsid w:val="00DA2DDB"/>
    <w:rsid w:val="00DA3175"/>
    <w:rsid w:val="00DA3CD0"/>
    <w:rsid w:val="00DA4624"/>
    <w:rsid w:val="00DA5F81"/>
    <w:rsid w:val="00DA6529"/>
    <w:rsid w:val="00DA669F"/>
    <w:rsid w:val="00DA711A"/>
    <w:rsid w:val="00DB072C"/>
    <w:rsid w:val="00DB11AA"/>
    <w:rsid w:val="00DB14D9"/>
    <w:rsid w:val="00DB1AEC"/>
    <w:rsid w:val="00DB20BE"/>
    <w:rsid w:val="00DB3288"/>
    <w:rsid w:val="00DB50FB"/>
    <w:rsid w:val="00DB5AF7"/>
    <w:rsid w:val="00DC1896"/>
    <w:rsid w:val="00DC19D1"/>
    <w:rsid w:val="00DC1D4C"/>
    <w:rsid w:val="00DC3F52"/>
    <w:rsid w:val="00DC457B"/>
    <w:rsid w:val="00DC4A9D"/>
    <w:rsid w:val="00DC4BF7"/>
    <w:rsid w:val="00DC4EE4"/>
    <w:rsid w:val="00DC50DB"/>
    <w:rsid w:val="00DC5DB3"/>
    <w:rsid w:val="00DC5E68"/>
    <w:rsid w:val="00DC66F7"/>
    <w:rsid w:val="00DD0014"/>
    <w:rsid w:val="00DD0376"/>
    <w:rsid w:val="00DD0B61"/>
    <w:rsid w:val="00DD0F4F"/>
    <w:rsid w:val="00DD1DCF"/>
    <w:rsid w:val="00DD2039"/>
    <w:rsid w:val="00DD2ED7"/>
    <w:rsid w:val="00DD31CA"/>
    <w:rsid w:val="00DD356D"/>
    <w:rsid w:val="00DD41C8"/>
    <w:rsid w:val="00DD4536"/>
    <w:rsid w:val="00DD5B4C"/>
    <w:rsid w:val="00DD6237"/>
    <w:rsid w:val="00DD64D9"/>
    <w:rsid w:val="00DD7E33"/>
    <w:rsid w:val="00DE0B75"/>
    <w:rsid w:val="00DE135B"/>
    <w:rsid w:val="00DE249D"/>
    <w:rsid w:val="00DE260E"/>
    <w:rsid w:val="00DE31AD"/>
    <w:rsid w:val="00DE53F1"/>
    <w:rsid w:val="00DE5A7D"/>
    <w:rsid w:val="00DE714A"/>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C4E"/>
    <w:rsid w:val="00E035B7"/>
    <w:rsid w:val="00E03B86"/>
    <w:rsid w:val="00E04581"/>
    <w:rsid w:val="00E052E0"/>
    <w:rsid w:val="00E05A2F"/>
    <w:rsid w:val="00E063DF"/>
    <w:rsid w:val="00E06F14"/>
    <w:rsid w:val="00E077A1"/>
    <w:rsid w:val="00E07CAF"/>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A02"/>
    <w:rsid w:val="00E34E86"/>
    <w:rsid w:val="00E3538F"/>
    <w:rsid w:val="00E35478"/>
    <w:rsid w:val="00E359CA"/>
    <w:rsid w:val="00E3673D"/>
    <w:rsid w:val="00E36819"/>
    <w:rsid w:val="00E36E99"/>
    <w:rsid w:val="00E37103"/>
    <w:rsid w:val="00E41411"/>
    <w:rsid w:val="00E416A2"/>
    <w:rsid w:val="00E41835"/>
    <w:rsid w:val="00E422E6"/>
    <w:rsid w:val="00E42776"/>
    <w:rsid w:val="00E428C4"/>
    <w:rsid w:val="00E4454D"/>
    <w:rsid w:val="00E458E8"/>
    <w:rsid w:val="00E45DD4"/>
    <w:rsid w:val="00E46774"/>
    <w:rsid w:val="00E46C3A"/>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2902"/>
    <w:rsid w:val="00E82E59"/>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A0256"/>
    <w:rsid w:val="00EA0B5B"/>
    <w:rsid w:val="00EA1043"/>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5B1"/>
    <w:rsid w:val="00EB2751"/>
    <w:rsid w:val="00EB3120"/>
    <w:rsid w:val="00EB3D50"/>
    <w:rsid w:val="00EB45BB"/>
    <w:rsid w:val="00EB4FEF"/>
    <w:rsid w:val="00EB77F5"/>
    <w:rsid w:val="00EC03BE"/>
    <w:rsid w:val="00EC04C9"/>
    <w:rsid w:val="00EC0893"/>
    <w:rsid w:val="00EC1902"/>
    <w:rsid w:val="00EC1B2D"/>
    <w:rsid w:val="00EC1D3E"/>
    <w:rsid w:val="00EC28F4"/>
    <w:rsid w:val="00EC2B89"/>
    <w:rsid w:val="00EC3AEF"/>
    <w:rsid w:val="00EC3F7C"/>
    <w:rsid w:val="00EC4AF7"/>
    <w:rsid w:val="00EC5F42"/>
    <w:rsid w:val="00EC602A"/>
    <w:rsid w:val="00EC7B50"/>
    <w:rsid w:val="00ED00DE"/>
    <w:rsid w:val="00ED048F"/>
    <w:rsid w:val="00ED0A8D"/>
    <w:rsid w:val="00ED1964"/>
    <w:rsid w:val="00ED2688"/>
    <w:rsid w:val="00ED5EAB"/>
    <w:rsid w:val="00EE082D"/>
    <w:rsid w:val="00EE08C5"/>
    <w:rsid w:val="00EE2F0E"/>
    <w:rsid w:val="00EE372A"/>
    <w:rsid w:val="00EE4674"/>
    <w:rsid w:val="00EE4827"/>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471"/>
    <w:rsid w:val="00F229F9"/>
    <w:rsid w:val="00F22E65"/>
    <w:rsid w:val="00F2372B"/>
    <w:rsid w:val="00F24758"/>
    <w:rsid w:val="00F24927"/>
    <w:rsid w:val="00F249D9"/>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39FA"/>
    <w:rsid w:val="00F43AFA"/>
    <w:rsid w:val="00F43E02"/>
    <w:rsid w:val="00F4454F"/>
    <w:rsid w:val="00F44EE6"/>
    <w:rsid w:val="00F45E58"/>
    <w:rsid w:val="00F45F44"/>
    <w:rsid w:val="00F46173"/>
    <w:rsid w:val="00F462E4"/>
    <w:rsid w:val="00F4631D"/>
    <w:rsid w:val="00F4738C"/>
    <w:rsid w:val="00F47ABE"/>
    <w:rsid w:val="00F47C6C"/>
    <w:rsid w:val="00F50EF1"/>
    <w:rsid w:val="00F513F0"/>
    <w:rsid w:val="00F52C01"/>
    <w:rsid w:val="00F5375B"/>
    <w:rsid w:val="00F53927"/>
    <w:rsid w:val="00F54AF2"/>
    <w:rsid w:val="00F54BB1"/>
    <w:rsid w:val="00F54D56"/>
    <w:rsid w:val="00F55945"/>
    <w:rsid w:val="00F56065"/>
    <w:rsid w:val="00F56484"/>
    <w:rsid w:val="00F56658"/>
    <w:rsid w:val="00F56C05"/>
    <w:rsid w:val="00F56E59"/>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60CD"/>
    <w:rsid w:val="00F774C1"/>
    <w:rsid w:val="00F77BF4"/>
    <w:rsid w:val="00F809BC"/>
    <w:rsid w:val="00F80C35"/>
    <w:rsid w:val="00F81BF3"/>
    <w:rsid w:val="00F82753"/>
    <w:rsid w:val="00F82A79"/>
    <w:rsid w:val="00F8318B"/>
    <w:rsid w:val="00F834BB"/>
    <w:rsid w:val="00F83C00"/>
    <w:rsid w:val="00F84490"/>
    <w:rsid w:val="00F8477B"/>
    <w:rsid w:val="00F8521A"/>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840"/>
    <w:rsid w:val="00FA0C50"/>
    <w:rsid w:val="00FA0C75"/>
    <w:rsid w:val="00FA1886"/>
    <w:rsid w:val="00FA1977"/>
    <w:rsid w:val="00FA2C8F"/>
    <w:rsid w:val="00FA37F1"/>
    <w:rsid w:val="00FA3F5C"/>
    <w:rsid w:val="00FA4098"/>
    <w:rsid w:val="00FA4F49"/>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BD9"/>
    <w:rsid w:val="00FD4693"/>
    <w:rsid w:val="00FD5BE4"/>
    <w:rsid w:val="00FD64FD"/>
    <w:rsid w:val="00FD73B9"/>
    <w:rsid w:val="00FD73F6"/>
    <w:rsid w:val="00FD7DAF"/>
    <w:rsid w:val="00FE085B"/>
    <w:rsid w:val="00FE11A8"/>
    <w:rsid w:val="00FE1846"/>
    <w:rsid w:val="00FE1F6A"/>
    <w:rsid w:val="00FE3DB3"/>
    <w:rsid w:val="00FE4882"/>
    <w:rsid w:val="00FE5C15"/>
    <w:rsid w:val="00FE78D3"/>
    <w:rsid w:val="00FF0374"/>
    <w:rsid w:val="00FF0C9D"/>
    <w:rsid w:val="00FF1299"/>
    <w:rsid w:val="00FF1A46"/>
    <w:rsid w:val="00FF1BA1"/>
    <w:rsid w:val="00FF1FA5"/>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DDCC0AB-9F9C-4B60-8D97-0037639DE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1"/>
    <w:uiPriority w:val="99"/>
    <w:rsid w:val="001C6890"/>
  </w:style>
  <w:style w:type="character" w:customStyle="1" w:styleId="Char1">
    <w:name w:val="메모 텍스트 Char"/>
    <w:link w:val="aa"/>
    <w:uiPriority w:val="99"/>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5"/>
    <w:semiHidden/>
    <w:unhideWhenUsed/>
    <w:rsid w:val="00475C77"/>
    <w:rPr>
      <w:rFonts w:ascii="굴림" w:eastAsia="굴림"/>
      <w:sz w:val="18"/>
      <w:szCs w:val="18"/>
    </w:rPr>
  </w:style>
  <w:style w:type="character" w:customStyle="1" w:styleId="Char5">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870797349">
          <w:marLeft w:val="1800"/>
          <w:marRight w:val="0"/>
          <w:marTop w:val="67"/>
          <w:marBottom w:val="0"/>
          <w:divBdr>
            <w:top w:val="none" w:sz="0" w:space="0" w:color="auto"/>
            <w:left w:val="none" w:sz="0" w:space="0" w:color="auto"/>
            <w:bottom w:val="none" w:sz="0" w:space="0" w:color="auto"/>
            <w:right w:val="none" w:sz="0" w:space="0" w:color="auto"/>
          </w:divBdr>
        </w:div>
        <w:div w:id="137771188">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594045487">
          <w:marLeft w:val="1800"/>
          <w:marRight w:val="0"/>
          <w:marTop w:val="67"/>
          <w:marBottom w:val="0"/>
          <w:divBdr>
            <w:top w:val="none" w:sz="0" w:space="0" w:color="auto"/>
            <w:left w:val="none" w:sz="0" w:space="0" w:color="auto"/>
            <w:bottom w:val="none" w:sz="0" w:space="0" w:color="auto"/>
            <w:right w:val="none" w:sz="0" w:space="0" w:color="auto"/>
          </w:divBdr>
        </w:div>
        <w:div w:id="1491630078">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271D2-BA73-4A98-92AB-2540529E8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725</Words>
  <Characters>4138</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4854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4</cp:revision>
  <cp:lastPrinted>2012-03-15T10:36:00Z</cp:lastPrinted>
  <dcterms:created xsi:type="dcterms:W3CDTF">2017-10-02T06:06:00Z</dcterms:created>
  <dcterms:modified xsi:type="dcterms:W3CDTF">2017-10-02T06:08:00Z</dcterms:modified>
</cp:coreProperties>
</file>